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04A" w:rsidRDefault="0037704A" w:rsidP="0037704A">
      <w:pPr>
        <w:spacing w:after="0" w:line="240" w:lineRule="auto"/>
        <w:jc w:val="center"/>
        <w:rPr>
          <w:rFonts w:ascii="Times New Roman" w:hAnsi="Times New Roman"/>
          <w:b/>
          <w:sz w:val="28"/>
          <w:szCs w:val="28"/>
        </w:rPr>
      </w:pPr>
      <w:r>
        <w:rPr>
          <w:rFonts w:ascii="Times New Roman" w:hAnsi="Times New Roman"/>
          <w:b/>
          <w:sz w:val="28"/>
          <w:szCs w:val="28"/>
        </w:rPr>
        <w:t>СОВЕТ ДЕПУТАТОВ</w:t>
      </w:r>
      <w:r w:rsidR="00CD2828">
        <w:rPr>
          <w:rFonts w:ascii="Times New Roman" w:hAnsi="Times New Roman"/>
          <w:b/>
          <w:sz w:val="28"/>
          <w:szCs w:val="28"/>
        </w:rPr>
        <w:t xml:space="preserve"> </w:t>
      </w:r>
      <w:proofErr w:type="gramStart"/>
      <w:r w:rsidR="00CD2828">
        <w:rPr>
          <w:rFonts w:ascii="Times New Roman" w:hAnsi="Times New Roman"/>
          <w:b/>
          <w:sz w:val="28"/>
          <w:szCs w:val="28"/>
        </w:rPr>
        <w:t xml:space="preserve">СУРКОВСКОГО </w:t>
      </w:r>
      <w:r>
        <w:rPr>
          <w:rFonts w:ascii="Times New Roman" w:hAnsi="Times New Roman"/>
          <w:b/>
          <w:sz w:val="28"/>
          <w:szCs w:val="28"/>
        </w:rPr>
        <w:t xml:space="preserve"> СЕЛЬСОВЕТА</w:t>
      </w:r>
      <w:proofErr w:type="gramEnd"/>
      <w:r>
        <w:rPr>
          <w:rFonts w:ascii="Times New Roman" w:hAnsi="Times New Roman"/>
          <w:b/>
          <w:sz w:val="28"/>
          <w:szCs w:val="28"/>
        </w:rPr>
        <w:t xml:space="preserve"> </w:t>
      </w:r>
    </w:p>
    <w:p w:rsidR="0037704A" w:rsidRDefault="0037704A" w:rsidP="0037704A">
      <w:pPr>
        <w:spacing w:after="0" w:line="240" w:lineRule="auto"/>
        <w:jc w:val="center"/>
        <w:rPr>
          <w:rFonts w:ascii="Times New Roman" w:hAnsi="Times New Roman"/>
          <w:b/>
          <w:sz w:val="28"/>
          <w:szCs w:val="28"/>
        </w:rPr>
      </w:pPr>
      <w:proofErr w:type="gramStart"/>
      <w:r>
        <w:rPr>
          <w:rFonts w:ascii="Times New Roman" w:hAnsi="Times New Roman"/>
          <w:b/>
          <w:sz w:val="28"/>
          <w:szCs w:val="28"/>
        </w:rPr>
        <w:t>ТОГУЧИНСКОГО  РАЙОНА</w:t>
      </w:r>
      <w:proofErr w:type="gramEnd"/>
      <w:r>
        <w:rPr>
          <w:rFonts w:ascii="Times New Roman" w:hAnsi="Times New Roman"/>
          <w:b/>
          <w:sz w:val="28"/>
          <w:szCs w:val="28"/>
        </w:rPr>
        <w:t xml:space="preserve"> НОВОСИБИРСКОЙ ОБЛАСТИ</w:t>
      </w:r>
    </w:p>
    <w:p w:rsidR="0037704A" w:rsidRPr="0097631C" w:rsidRDefault="0037704A" w:rsidP="0037704A">
      <w:pPr>
        <w:pStyle w:val="1"/>
        <w:jc w:val="center"/>
        <w:rPr>
          <w:rFonts w:ascii="Times New Roman" w:eastAsia="Calibri" w:hAnsi="Times New Roman" w:cs="Times New Roman"/>
          <w:b/>
          <w:sz w:val="8"/>
          <w:szCs w:val="8"/>
        </w:rPr>
      </w:pPr>
    </w:p>
    <w:p w:rsidR="0037704A" w:rsidRDefault="0037704A" w:rsidP="0037704A">
      <w:pPr>
        <w:pStyle w:val="1"/>
        <w:jc w:val="center"/>
        <w:rPr>
          <w:rFonts w:ascii="Times New Roman" w:hAnsi="Times New Roman" w:cs="Times New Roman"/>
          <w:b/>
          <w:sz w:val="28"/>
          <w:szCs w:val="28"/>
        </w:rPr>
      </w:pPr>
      <w:r>
        <w:rPr>
          <w:rFonts w:ascii="Times New Roman" w:hAnsi="Times New Roman" w:cs="Times New Roman"/>
          <w:b/>
          <w:sz w:val="28"/>
          <w:szCs w:val="28"/>
        </w:rPr>
        <w:t>РЕШЕНИЕ</w:t>
      </w:r>
    </w:p>
    <w:p w:rsidR="0037704A" w:rsidRDefault="0037704A" w:rsidP="0037704A">
      <w:pPr>
        <w:pStyle w:val="1"/>
        <w:jc w:val="center"/>
        <w:rPr>
          <w:rFonts w:ascii="Times New Roman" w:hAnsi="Times New Roman" w:cs="Times New Roman"/>
          <w:sz w:val="28"/>
          <w:szCs w:val="28"/>
        </w:rPr>
      </w:pPr>
      <w:r>
        <w:rPr>
          <w:rFonts w:ascii="Times New Roman" w:hAnsi="Times New Roman" w:cs="Times New Roman"/>
          <w:sz w:val="28"/>
          <w:szCs w:val="28"/>
        </w:rPr>
        <w:t>(</w:t>
      </w:r>
      <w:r w:rsidR="00CD2828">
        <w:rPr>
          <w:rFonts w:ascii="Times New Roman" w:hAnsi="Times New Roman" w:cs="Times New Roman"/>
          <w:sz w:val="28"/>
          <w:szCs w:val="28"/>
        </w:rPr>
        <w:t>Сороковая сессия пятого созыва</w:t>
      </w:r>
      <w:r>
        <w:rPr>
          <w:rFonts w:ascii="Times New Roman" w:hAnsi="Times New Roman" w:cs="Times New Roman"/>
          <w:sz w:val="28"/>
          <w:szCs w:val="28"/>
        </w:rPr>
        <w:t>)</w:t>
      </w:r>
    </w:p>
    <w:p w:rsidR="0037704A" w:rsidRDefault="0037704A" w:rsidP="0037704A">
      <w:pPr>
        <w:spacing w:after="0" w:line="240" w:lineRule="auto"/>
        <w:jc w:val="center"/>
        <w:rPr>
          <w:rFonts w:ascii="Times New Roman" w:hAnsi="Times New Roman"/>
          <w:b/>
          <w:sz w:val="28"/>
          <w:szCs w:val="28"/>
        </w:rPr>
      </w:pPr>
    </w:p>
    <w:p w:rsidR="0037704A" w:rsidRPr="0097631C" w:rsidRDefault="0037704A" w:rsidP="0037704A">
      <w:pPr>
        <w:spacing w:after="0" w:line="240" w:lineRule="auto"/>
        <w:jc w:val="center"/>
        <w:rPr>
          <w:rFonts w:ascii="Times New Roman" w:hAnsi="Times New Roman"/>
          <w:b/>
          <w:sz w:val="6"/>
          <w:szCs w:val="6"/>
        </w:rPr>
      </w:pPr>
    </w:p>
    <w:p w:rsidR="0037704A" w:rsidRDefault="00CD2828" w:rsidP="00CD2828">
      <w:pPr>
        <w:spacing w:after="0" w:line="240" w:lineRule="auto"/>
        <w:jc w:val="center"/>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Сурково</w:t>
      </w:r>
      <w:proofErr w:type="spellEnd"/>
    </w:p>
    <w:p w:rsidR="00CD2828" w:rsidRDefault="00CD2828" w:rsidP="00CD2828">
      <w:pPr>
        <w:spacing w:after="0" w:line="240" w:lineRule="auto"/>
        <w:jc w:val="center"/>
        <w:rPr>
          <w:rFonts w:ascii="Times New Roman" w:hAnsi="Times New Roman"/>
          <w:sz w:val="28"/>
          <w:szCs w:val="28"/>
        </w:rPr>
      </w:pPr>
    </w:p>
    <w:p w:rsidR="00CD2828" w:rsidRDefault="00B04026" w:rsidP="00CD2828">
      <w:pPr>
        <w:spacing w:after="0" w:line="240" w:lineRule="auto"/>
        <w:jc w:val="center"/>
        <w:rPr>
          <w:rFonts w:ascii="Times New Roman" w:hAnsi="Times New Roman"/>
          <w:sz w:val="28"/>
          <w:szCs w:val="28"/>
        </w:rPr>
      </w:pPr>
      <w:r>
        <w:rPr>
          <w:rFonts w:ascii="Times New Roman" w:hAnsi="Times New Roman"/>
          <w:sz w:val="28"/>
          <w:szCs w:val="28"/>
        </w:rPr>
        <w:t>13.03</w:t>
      </w:r>
      <w:r w:rsidR="00CD2828">
        <w:rPr>
          <w:rFonts w:ascii="Times New Roman" w:hAnsi="Times New Roman"/>
          <w:sz w:val="28"/>
          <w:szCs w:val="28"/>
        </w:rPr>
        <w:t>.2020                                       № 158</w:t>
      </w:r>
    </w:p>
    <w:p w:rsidR="00CD2828" w:rsidRDefault="00CD2828" w:rsidP="00CD2828">
      <w:pPr>
        <w:spacing w:after="0" w:line="240" w:lineRule="auto"/>
        <w:jc w:val="center"/>
        <w:rPr>
          <w:rFonts w:ascii="Times New Roman" w:hAnsi="Times New Roman"/>
          <w:sz w:val="28"/>
          <w:szCs w:val="28"/>
        </w:rPr>
      </w:pPr>
    </w:p>
    <w:p w:rsidR="0037704A" w:rsidRDefault="0037704A" w:rsidP="00547EAD">
      <w:pPr>
        <w:pStyle w:val="a4"/>
        <w:spacing w:before="0" w:beforeAutospacing="0" w:after="0" w:afterAutospacing="0"/>
        <w:ind w:firstLine="567"/>
        <w:jc w:val="center"/>
        <w:rPr>
          <w:sz w:val="28"/>
          <w:szCs w:val="28"/>
        </w:rPr>
      </w:pPr>
      <w:r>
        <w:rPr>
          <w:sz w:val="28"/>
          <w:szCs w:val="28"/>
        </w:rPr>
        <w:t xml:space="preserve">О внесении изменений в решение Совета депутатов </w:t>
      </w:r>
      <w:r w:rsidR="00CD2828">
        <w:rPr>
          <w:sz w:val="28"/>
          <w:szCs w:val="28"/>
        </w:rPr>
        <w:t xml:space="preserve">Сурковского </w:t>
      </w:r>
      <w:r>
        <w:rPr>
          <w:sz w:val="28"/>
          <w:szCs w:val="28"/>
        </w:rPr>
        <w:t xml:space="preserve">сельсовета </w:t>
      </w:r>
      <w:proofErr w:type="spellStart"/>
      <w:r>
        <w:rPr>
          <w:sz w:val="28"/>
          <w:szCs w:val="28"/>
        </w:rPr>
        <w:t>Тогучинского</w:t>
      </w:r>
      <w:proofErr w:type="spellEnd"/>
      <w:r>
        <w:rPr>
          <w:sz w:val="28"/>
          <w:szCs w:val="28"/>
        </w:rPr>
        <w:t xml:space="preserve"> района Новосибирской области от</w:t>
      </w:r>
      <w:r w:rsidR="00547EAD">
        <w:rPr>
          <w:sz w:val="28"/>
          <w:szCs w:val="28"/>
        </w:rPr>
        <w:t xml:space="preserve"> 26.12.2019 года</w:t>
      </w:r>
      <w:r>
        <w:rPr>
          <w:sz w:val="28"/>
          <w:szCs w:val="28"/>
        </w:rPr>
        <w:t xml:space="preserve"> №</w:t>
      </w:r>
      <w:r w:rsidR="00547EAD">
        <w:rPr>
          <w:sz w:val="28"/>
          <w:szCs w:val="28"/>
        </w:rPr>
        <w:t xml:space="preserve"> 153</w:t>
      </w:r>
      <w:r>
        <w:rPr>
          <w:sz w:val="28"/>
          <w:szCs w:val="28"/>
        </w:rPr>
        <w:t xml:space="preserve"> "</w:t>
      </w:r>
      <w:r w:rsidR="00547EAD" w:rsidRPr="00547EAD">
        <w:rPr>
          <w:bCs/>
          <w:sz w:val="28"/>
          <w:szCs w:val="28"/>
        </w:rPr>
        <w:t xml:space="preserve"> </w:t>
      </w:r>
      <w:r w:rsidR="00547EAD" w:rsidRPr="00392916">
        <w:rPr>
          <w:bCs/>
          <w:sz w:val="28"/>
          <w:szCs w:val="28"/>
        </w:rPr>
        <w:t xml:space="preserve">Об утверждении Положения о бюджетном процессе </w:t>
      </w:r>
      <w:proofErr w:type="gramStart"/>
      <w:r w:rsidR="00547EAD" w:rsidRPr="00392916">
        <w:rPr>
          <w:bCs/>
          <w:sz w:val="28"/>
          <w:szCs w:val="28"/>
        </w:rPr>
        <w:t xml:space="preserve">в  </w:t>
      </w:r>
      <w:proofErr w:type="spellStart"/>
      <w:r w:rsidR="00547EAD" w:rsidRPr="00392916">
        <w:rPr>
          <w:bCs/>
          <w:sz w:val="28"/>
          <w:szCs w:val="28"/>
        </w:rPr>
        <w:t>Сурковском</w:t>
      </w:r>
      <w:proofErr w:type="spellEnd"/>
      <w:proofErr w:type="gramEnd"/>
      <w:r w:rsidR="00547EAD" w:rsidRPr="00392916">
        <w:rPr>
          <w:bCs/>
          <w:sz w:val="28"/>
          <w:szCs w:val="28"/>
        </w:rPr>
        <w:t xml:space="preserve">   сельсовете     </w:t>
      </w:r>
      <w:proofErr w:type="spellStart"/>
      <w:r w:rsidR="00547EAD" w:rsidRPr="00392916">
        <w:rPr>
          <w:bCs/>
          <w:sz w:val="28"/>
          <w:szCs w:val="28"/>
        </w:rPr>
        <w:t>Тогучинского</w:t>
      </w:r>
      <w:proofErr w:type="spellEnd"/>
      <w:r w:rsidR="00547EAD" w:rsidRPr="00392916">
        <w:rPr>
          <w:bCs/>
          <w:sz w:val="28"/>
          <w:szCs w:val="28"/>
        </w:rPr>
        <w:t xml:space="preserve">    района Новосибирской области</w:t>
      </w:r>
      <w:r w:rsidR="00547EAD">
        <w:rPr>
          <w:bCs/>
          <w:sz w:val="28"/>
          <w:szCs w:val="28"/>
        </w:rPr>
        <w:t xml:space="preserve"> </w:t>
      </w:r>
      <w:r>
        <w:rPr>
          <w:sz w:val="28"/>
          <w:szCs w:val="28"/>
        </w:rPr>
        <w:t>"</w:t>
      </w:r>
    </w:p>
    <w:p w:rsidR="0037704A" w:rsidRDefault="0037704A" w:rsidP="0037704A">
      <w:pPr>
        <w:spacing w:after="0" w:line="240" w:lineRule="auto"/>
        <w:ind w:firstLine="567"/>
        <w:jc w:val="center"/>
        <w:rPr>
          <w:rFonts w:ascii="Times New Roman" w:hAnsi="Times New Roman"/>
          <w:sz w:val="28"/>
          <w:szCs w:val="28"/>
        </w:rPr>
      </w:pPr>
      <w:r>
        <w:rPr>
          <w:rFonts w:ascii="Times New Roman" w:hAnsi="Times New Roman"/>
          <w:sz w:val="28"/>
          <w:szCs w:val="28"/>
        </w:rPr>
        <w:t xml:space="preserve"> </w:t>
      </w:r>
    </w:p>
    <w:p w:rsidR="0037704A" w:rsidRPr="0097631C" w:rsidRDefault="0037704A" w:rsidP="0037704A">
      <w:pPr>
        <w:spacing w:after="0" w:line="240" w:lineRule="auto"/>
        <w:ind w:firstLine="567"/>
        <w:jc w:val="center"/>
        <w:rPr>
          <w:rFonts w:ascii="Times New Roman" w:hAnsi="Times New Roman"/>
          <w:sz w:val="6"/>
          <w:szCs w:val="6"/>
        </w:rPr>
      </w:pPr>
    </w:p>
    <w:p w:rsidR="0037704A" w:rsidRDefault="0037704A" w:rsidP="0037704A">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w:t>
      </w:r>
      <w:proofErr w:type="gramStart"/>
      <w:r w:rsidR="00547EAD">
        <w:rPr>
          <w:rFonts w:ascii="Times New Roman" w:hAnsi="Times New Roman"/>
          <w:sz w:val="28"/>
          <w:szCs w:val="28"/>
        </w:rPr>
        <w:t xml:space="preserve">Сурковского </w:t>
      </w:r>
      <w:r>
        <w:rPr>
          <w:rFonts w:ascii="Times New Roman" w:hAnsi="Times New Roman"/>
          <w:sz w:val="28"/>
          <w:szCs w:val="28"/>
        </w:rPr>
        <w:t xml:space="preserve"> сельсовета</w:t>
      </w:r>
      <w:proofErr w:type="gramEnd"/>
      <w:r>
        <w:rPr>
          <w:rFonts w:ascii="Times New Roman" w:hAnsi="Times New Roman"/>
          <w:sz w:val="28"/>
          <w:szCs w:val="28"/>
        </w:rPr>
        <w:t xml:space="preserve">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района Новосибирской области </w:t>
      </w:r>
    </w:p>
    <w:p w:rsidR="0037704A" w:rsidRPr="00463DD6" w:rsidRDefault="0037704A" w:rsidP="0037704A">
      <w:pPr>
        <w:spacing w:after="0" w:line="240" w:lineRule="auto"/>
        <w:jc w:val="both"/>
        <w:rPr>
          <w:rFonts w:ascii="Times New Roman" w:hAnsi="Times New Roman"/>
          <w:b/>
          <w:sz w:val="28"/>
          <w:szCs w:val="28"/>
        </w:rPr>
      </w:pPr>
      <w:r w:rsidRPr="00463DD6">
        <w:rPr>
          <w:rFonts w:ascii="Times New Roman" w:hAnsi="Times New Roman"/>
          <w:b/>
          <w:sz w:val="28"/>
          <w:szCs w:val="28"/>
        </w:rPr>
        <w:t>РЕШИЛ:</w:t>
      </w:r>
    </w:p>
    <w:p w:rsidR="0037704A" w:rsidRPr="00547EAD" w:rsidRDefault="0037704A" w:rsidP="0037704A">
      <w:pPr>
        <w:pStyle w:val="a3"/>
        <w:numPr>
          <w:ilvl w:val="0"/>
          <w:numId w:val="1"/>
        </w:numPr>
        <w:spacing w:after="0" w:line="240" w:lineRule="auto"/>
        <w:ind w:left="0" w:firstLine="567"/>
        <w:jc w:val="both"/>
        <w:rPr>
          <w:rFonts w:ascii="Times New Roman" w:hAnsi="Times New Roman"/>
          <w:bCs/>
          <w:sz w:val="28"/>
          <w:szCs w:val="28"/>
        </w:rPr>
      </w:pPr>
      <w:r w:rsidRPr="00547EAD">
        <w:rPr>
          <w:rFonts w:ascii="Times New Roman" w:hAnsi="Times New Roman"/>
          <w:sz w:val="28"/>
          <w:szCs w:val="28"/>
        </w:rPr>
        <w:t xml:space="preserve">Внести в решение Совета </w:t>
      </w:r>
      <w:proofErr w:type="gramStart"/>
      <w:r w:rsidRPr="00547EAD">
        <w:rPr>
          <w:rFonts w:ascii="Times New Roman" w:hAnsi="Times New Roman"/>
          <w:sz w:val="28"/>
          <w:szCs w:val="28"/>
        </w:rPr>
        <w:t xml:space="preserve">депутатов </w:t>
      </w:r>
      <w:r w:rsidR="00547EAD" w:rsidRPr="00547EAD">
        <w:rPr>
          <w:rFonts w:ascii="Times New Roman" w:hAnsi="Times New Roman"/>
          <w:sz w:val="28"/>
          <w:szCs w:val="28"/>
        </w:rPr>
        <w:t xml:space="preserve"> Сурковского</w:t>
      </w:r>
      <w:proofErr w:type="gramEnd"/>
      <w:r w:rsidR="00547EAD" w:rsidRPr="00547EAD">
        <w:rPr>
          <w:rFonts w:ascii="Times New Roman" w:hAnsi="Times New Roman"/>
          <w:sz w:val="28"/>
          <w:szCs w:val="28"/>
        </w:rPr>
        <w:t xml:space="preserve"> сельсовета </w:t>
      </w:r>
      <w:proofErr w:type="spellStart"/>
      <w:r w:rsidR="00547EAD" w:rsidRPr="00547EAD">
        <w:rPr>
          <w:rFonts w:ascii="Times New Roman" w:hAnsi="Times New Roman"/>
          <w:sz w:val="28"/>
          <w:szCs w:val="28"/>
        </w:rPr>
        <w:t>Тогучинского</w:t>
      </w:r>
      <w:proofErr w:type="spellEnd"/>
      <w:r w:rsidR="00547EAD" w:rsidRPr="00547EAD">
        <w:rPr>
          <w:rFonts w:ascii="Times New Roman" w:hAnsi="Times New Roman"/>
          <w:sz w:val="28"/>
          <w:szCs w:val="28"/>
        </w:rPr>
        <w:t xml:space="preserve"> района Новосибирской области от 26.12.2019 года № 153 </w:t>
      </w:r>
      <w:r w:rsidR="00547EAD">
        <w:rPr>
          <w:rFonts w:ascii="Times New Roman" w:hAnsi="Times New Roman"/>
          <w:sz w:val="28"/>
          <w:szCs w:val="28"/>
        </w:rPr>
        <w:t>«</w:t>
      </w:r>
      <w:r w:rsidR="00547EAD" w:rsidRPr="00547EAD">
        <w:rPr>
          <w:rFonts w:ascii="Times New Roman" w:hAnsi="Times New Roman"/>
          <w:bCs/>
          <w:sz w:val="28"/>
          <w:szCs w:val="28"/>
        </w:rPr>
        <w:t xml:space="preserve"> Об утверждении Положения о бюджетном процессе в  </w:t>
      </w:r>
      <w:proofErr w:type="spellStart"/>
      <w:r w:rsidR="00547EAD" w:rsidRPr="00547EAD">
        <w:rPr>
          <w:rFonts w:ascii="Times New Roman" w:hAnsi="Times New Roman"/>
          <w:bCs/>
          <w:sz w:val="28"/>
          <w:szCs w:val="28"/>
        </w:rPr>
        <w:t>Сурковском</w:t>
      </w:r>
      <w:proofErr w:type="spellEnd"/>
      <w:r w:rsidR="00547EAD" w:rsidRPr="00547EAD">
        <w:rPr>
          <w:rFonts w:ascii="Times New Roman" w:hAnsi="Times New Roman"/>
          <w:bCs/>
          <w:sz w:val="28"/>
          <w:szCs w:val="28"/>
        </w:rPr>
        <w:t xml:space="preserve">   сельсовете     </w:t>
      </w:r>
      <w:proofErr w:type="spellStart"/>
      <w:r w:rsidR="00547EAD" w:rsidRPr="00547EAD">
        <w:rPr>
          <w:rFonts w:ascii="Times New Roman" w:hAnsi="Times New Roman"/>
          <w:bCs/>
          <w:sz w:val="28"/>
          <w:szCs w:val="28"/>
        </w:rPr>
        <w:t>Тогучинского</w:t>
      </w:r>
      <w:proofErr w:type="spellEnd"/>
      <w:r w:rsidR="00547EAD" w:rsidRPr="00547EAD">
        <w:rPr>
          <w:rFonts w:ascii="Times New Roman" w:hAnsi="Times New Roman"/>
          <w:bCs/>
          <w:sz w:val="28"/>
          <w:szCs w:val="28"/>
        </w:rPr>
        <w:t xml:space="preserve">    района Новосибирской области</w:t>
      </w:r>
      <w:r w:rsidR="00547EAD">
        <w:rPr>
          <w:rFonts w:ascii="Times New Roman" w:hAnsi="Times New Roman"/>
          <w:bCs/>
          <w:sz w:val="28"/>
          <w:szCs w:val="28"/>
        </w:rPr>
        <w:t>»</w:t>
      </w:r>
      <w:r w:rsidR="00547EAD" w:rsidRPr="00547EAD">
        <w:rPr>
          <w:rFonts w:ascii="Times New Roman" w:hAnsi="Times New Roman"/>
          <w:sz w:val="28"/>
          <w:szCs w:val="28"/>
        </w:rPr>
        <w:t xml:space="preserve">  </w:t>
      </w:r>
      <w:r w:rsidRPr="00547EAD">
        <w:rPr>
          <w:rFonts w:ascii="Times New Roman" w:hAnsi="Times New Roman"/>
          <w:sz w:val="28"/>
          <w:szCs w:val="28"/>
        </w:rPr>
        <w:t xml:space="preserve"> следующие изменения:</w:t>
      </w:r>
    </w:p>
    <w:p w:rsidR="0037704A" w:rsidRDefault="0037704A" w:rsidP="0037704A">
      <w:pPr>
        <w:pStyle w:val="a3"/>
        <w:numPr>
          <w:ilvl w:val="1"/>
          <w:numId w:val="1"/>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положение о бюджетном процессе в </w:t>
      </w:r>
      <w:proofErr w:type="spellStart"/>
      <w:r w:rsidR="00547EAD">
        <w:rPr>
          <w:rFonts w:ascii="Times New Roman" w:hAnsi="Times New Roman"/>
          <w:sz w:val="28"/>
          <w:szCs w:val="28"/>
        </w:rPr>
        <w:t>Сурковском</w:t>
      </w:r>
      <w:proofErr w:type="spellEnd"/>
      <w:r>
        <w:rPr>
          <w:rFonts w:ascii="Times New Roman" w:hAnsi="Times New Roman"/>
          <w:sz w:val="28"/>
          <w:szCs w:val="28"/>
        </w:rPr>
        <w:t xml:space="preserve"> сельсовете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района Новосибирской области:</w:t>
      </w:r>
    </w:p>
    <w:p w:rsidR="0037704A" w:rsidRPr="00EE0A99" w:rsidRDefault="0037704A" w:rsidP="0037704A">
      <w:pPr>
        <w:pStyle w:val="a3"/>
        <w:numPr>
          <w:ilvl w:val="2"/>
          <w:numId w:val="1"/>
        </w:numPr>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 </w:t>
      </w:r>
      <w:r w:rsidR="009C0502">
        <w:rPr>
          <w:rFonts w:ascii="Times New Roman" w:hAnsi="Times New Roman"/>
          <w:sz w:val="28"/>
          <w:szCs w:val="28"/>
        </w:rPr>
        <w:t>Часть 1 статьи</w:t>
      </w:r>
      <w:r>
        <w:rPr>
          <w:rFonts w:ascii="Times New Roman" w:hAnsi="Times New Roman"/>
          <w:sz w:val="28"/>
          <w:szCs w:val="28"/>
        </w:rPr>
        <w:t xml:space="preserve"> 5 "Бюджетные полномочия Совета депутатов </w:t>
      </w:r>
      <w:r w:rsidR="00405711">
        <w:rPr>
          <w:rFonts w:ascii="Times New Roman" w:hAnsi="Times New Roman"/>
          <w:sz w:val="28"/>
          <w:szCs w:val="28"/>
        </w:rPr>
        <w:t>муниципального образования</w:t>
      </w:r>
      <w:r>
        <w:rPr>
          <w:rFonts w:ascii="Times New Roman" w:hAnsi="Times New Roman"/>
          <w:sz w:val="28"/>
          <w:szCs w:val="28"/>
        </w:rPr>
        <w:t xml:space="preserve">" дополнить </w:t>
      </w:r>
      <w:r w:rsidR="009C0502">
        <w:rPr>
          <w:rFonts w:ascii="Times New Roman" w:hAnsi="Times New Roman"/>
          <w:sz w:val="28"/>
          <w:szCs w:val="28"/>
        </w:rPr>
        <w:t>пунктом 13)</w:t>
      </w:r>
      <w:r>
        <w:rPr>
          <w:rFonts w:ascii="Times New Roman" w:hAnsi="Times New Roman"/>
          <w:sz w:val="28"/>
          <w:szCs w:val="28"/>
        </w:rPr>
        <w:t xml:space="preserve"> следующего содержания:</w:t>
      </w:r>
    </w:p>
    <w:p w:rsidR="0037704A" w:rsidRPr="00151632" w:rsidRDefault="0037704A" w:rsidP="0037704A">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w:t>
      </w:r>
      <w:r w:rsidR="009C0502">
        <w:rPr>
          <w:rFonts w:ascii="Times New Roman" w:hAnsi="Times New Roman"/>
          <w:sz w:val="28"/>
          <w:szCs w:val="28"/>
        </w:rPr>
        <w:t xml:space="preserve"> 13) </w:t>
      </w:r>
      <w:r>
        <w:rPr>
          <w:rFonts w:ascii="Times New Roman" w:hAnsi="Times New Roman"/>
          <w:sz w:val="28"/>
          <w:szCs w:val="28"/>
        </w:rPr>
        <w:t xml:space="preserve">установление порядка предоставления субсидий из бюджета муниципального образования в целях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p>
    <w:p w:rsidR="0037704A" w:rsidRPr="00753A33" w:rsidRDefault="0037704A" w:rsidP="0037704A">
      <w:pPr>
        <w:pStyle w:val="a3"/>
        <w:spacing w:after="0" w:line="240" w:lineRule="auto"/>
        <w:ind w:left="0" w:firstLine="567"/>
        <w:jc w:val="both"/>
        <w:rPr>
          <w:rFonts w:ascii="Times New Roman" w:hAnsi="Times New Roman"/>
          <w:bCs/>
          <w:sz w:val="28"/>
          <w:szCs w:val="28"/>
        </w:rPr>
      </w:pPr>
      <w:r>
        <w:rPr>
          <w:rFonts w:ascii="Times New Roman" w:hAnsi="Times New Roman"/>
          <w:bCs/>
          <w:sz w:val="28"/>
          <w:szCs w:val="28"/>
        </w:rPr>
        <w:t>2. Опубликовать настоящее решение в печатном издании "</w:t>
      </w:r>
      <w:proofErr w:type="spellStart"/>
      <w:r w:rsidR="00547EAD">
        <w:rPr>
          <w:rFonts w:ascii="Times New Roman" w:hAnsi="Times New Roman"/>
          <w:bCs/>
          <w:sz w:val="28"/>
          <w:szCs w:val="28"/>
        </w:rPr>
        <w:t>Сурковский</w:t>
      </w:r>
      <w:proofErr w:type="spellEnd"/>
      <w:r w:rsidR="00547EAD">
        <w:rPr>
          <w:rFonts w:ascii="Times New Roman" w:hAnsi="Times New Roman"/>
          <w:bCs/>
          <w:sz w:val="28"/>
          <w:szCs w:val="28"/>
        </w:rPr>
        <w:t xml:space="preserve"> Вестник</w:t>
      </w:r>
      <w:r>
        <w:rPr>
          <w:rFonts w:ascii="Times New Roman" w:hAnsi="Times New Roman"/>
          <w:bCs/>
          <w:sz w:val="28"/>
          <w:szCs w:val="28"/>
        </w:rPr>
        <w:t xml:space="preserve">" и на официальном сайте администрации </w:t>
      </w:r>
      <w:proofErr w:type="gramStart"/>
      <w:r w:rsidR="00547EAD">
        <w:rPr>
          <w:rFonts w:ascii="Times New Roman" w:hAnsi="Times New Roman"/>
          <w:bCs/>
          <w:sz w:val="28"/>
          <w:szCs w:val="28"/>
        </w:rPr>
        <w:t xml:space="preserve">Сурковского </w:t>
      </w:r>
      <w:r>
        <w:rPr>
          <w:rFonts w:ascii="Times New Roman" w:hAnsi="Times New Roman"/>
          <w:bCs/>
          <w:sz w:val="28"/>
          <w:szCs w:val="28"/>
        </w:rPr>
        <w:t xml:space="preserve"> сельсовета</w:t>
      </w:r>
      <w:proofErr w:type="gramEnd"/>
      <w:r>
        <w:rPr>
          <w:rFonts w:ascii="Times New Roman" w:hAnsi="Times New Roman"/>
          <w:bCs/>
          <w:sz w:val="28"/>
          <w:szCs w:val="28"/>
        </w:rPr>
        <w:t xml:space="preserve"> </w:t>
      </w:r>
      <w:proofErr w:type="spellStart"/>
      <w:r>
        <w:rPr>
          <w:rFonts w:ascii="Times New Roman" w:hAnsi="Times New Roman"/>
          <w:bCs/>
          <w:sz w:val="28"/>
          <w:szCs w:val="28"/>
        </w:rPr>
        <w:t>Тогучинского</w:t>
      </w:r>
      <w:proofErr w:type="spellEnd"/>
      <w:r>
        <w:rPr>
          <w:rFonts w:ascii="Times New Roman" w:hAnsi="Times New Roman"/>
          <w:bCs/>
          <w:sz w:val="28"/>
          <w:szCs w:val="28"/>
        </w:rPr>
        <w:t xml:space="preserve"> района Новосибирской области.</w:t>
      </w:r>
    </w:p>
    <w:p w:rsidR="0037704A" w:rsidRDefault="0037704A" w:rsidP="0037704A">
      <w:pPr>
        <w:spacing w:after="0" w:line="240" w:lineRule="auto"/>
        <w:jc w:val="both"/>
        <w:rPr>
          <w:rFonts w:ascii="Times New Roman" w:hAnsi="Times New Roman"/>
          <w:sz w:val="28"/>
          <w:szCs w:val="28"/>
        </w:rPr>
      </w:pPr>
    </w:p>
    <w:p w:rsidR="0037704A" w:rsidRPr="00753A33" w:rsidRDefault="0037704A" w:rsidP="0037704A">
      <w:pPr>
        <w:spacing w:after="0" w:line="240" w:lineRule="auto"/>
        <w:jc w:val="both"/>
        <w:rPr>
          <w:rFonts w:ascii="Times New Roman" w:hAnsi="Times New Roman"/>
          <w:sz w:val="28"/>
          <w:szCs w:val="28"/>
        </w:rPr>
      </w:pPr>
    </w:p>
    <w:p w:rsidR="0037704A" w:rsidRDefault="0037704A" w:rsidP="0037704A">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Совета депутатов </w:t>
      </w:r>
    </w:p>
    <w:p w:rsidR="0037704A" w:rsidRDefault="00547EAD" w:rsidP="0037704A">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Сурковского </w:t>
      </w:r>
      <w:r w:rsidR="0037704A">
        <w:rPr>
          <w:rFonts w:ascii="Times New Roman" w:hAnsi="Times New Roman"/>
          <w:sz w:val="28"/>
          <w:szCs w:val="28"/>
        </w:rPr>
        <w:t xml:space="preserve"> сельсовета</w:t>
      </w:r>
      <w:proofErr w:type="gramEnd"/>
      <w:r w:rsidR="0037704A">
        <w:rPr>
          <w:rFonts w:ascii="Times New Roman" w:hAnsi="Times New Roman"/>
          <w:sz w:val="28"/>
          <w:szCs w:val="28"/>
        </w:rPr>
        <w:t xml:space="preserve"> </w:t>
      </w:r>
    </w:p>
    <w:p w:rsidR="0037704A" w:rsidRDefault="0037704A" w:rsidP="0037704A">
      <w:pPr>
        <w:spacing w:after="0" w:line="240" w:lineRule="auto"/>
        <w:jc w:val="both"/>
        <w:rPr>
          <w:rFonts w:ascii="Times New Roman" w:hAnsi="Times New Roman"/>
          <w:sz w:val="28"/>
          <w:szCs w:val="28"/>
        </w:rPr>
      </w:pP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района Новосибирской области       </w:t>
      </w:r>
      <w:r w:rsidR="00547EAD">
        <w:rPr>
          <w:rFonts w:ascii="Times New Roman" w:hAnsi="Times New Roman"/>
          <w:sz w:val="28"/>
          <w:szCs w:val="28"/>
        </w:rPr>
        <w:t xml:space="preserve">                   </w:t>
      </w:r>
      <w:r>
        <w:rPr>
          <w:rFonts w:ascii="Times New Roman" w:hAnsi="Times New Roman"/>
          <w:sz w:val="28"/>
          <w:szCs w:val="28"/>
        </w:rPr>
        <w:t xml:space="preserve">     </w:t>
      </w:r>
      <w:proofErr w:type="spellStart"/>
      <w:r w:rsidR="00547EAD">
        <w:rPr>
          <w:rFonts w:ascii="Times New Roman" w:hAnsi="Times New Roman"/>
          <w:sz w:val="28"/>
          <w:szCs w:val="28"/>
        </w:rPr>
        <w:t>В.Н.Фадеев</w:t>
      </w:r>
      <w:proofErr w:type="spellEnd"/>
      <w:r>
        <w:rPr>
          <w:rFonts w:ascii="Times New Roman" w:hAnsi="Times New Roman"/>
          <w:sz w:val="28"/>
          <w:szCs w:val="28"/>
        </w:rPr>
        <w:t xml:space="preserve">  </w:t>
      </w:r>
    </w:p>
    <w:p w:rsidR="0037704A" w:rsidRDefault="0037704A" w:rsidP="0037704A">
      <w:pPr>
        <w:spacing w:after="0" w:line="240" w:lineRule="auto"/>
        <w:jc w:val="both"/>
        <w:rPr>
          <w:rFonts w:ascii="Times New Roman" w:hAnsi="Times New Roman"/>
          <w:sz w:val="28"/>
          <w:szCs w:val="28"/>
        </w:rPr>
      </w:pPr>
      <w:r>
        <w:rPr>
          <w:rFonts w:ascii="Times New Roman" w:hAnsi="Times New Roman"/>
          <w:sz w:val="28"/>
          <w:szCs w:val="28"/>
        </w:rPr>
        <w:t xml:space="preserve">                          </w:t>
      </w:r>
    </w:p>
    <w:p w:rsidR="0037704A" w:rsidRPr="0097631C" w:rsidRDefault="0037704A" w:rsidP="0037704A">
      <w:pPr>
        <w:spacing w:after="0" w:line="240" w:lineRule="auto"/>
        <w:jc w:val="both"/>
        <w:rPr>
          <w:rFonts w:ascii="Times New Roman" w:hAnsi="Times New Roman"/>
          <w:sz w:val="6"/>
          <w:szCs w:val="6"/>
        </w:rPr>
      </w:pPr>
    </w:p>
    <w:p w:rsidR="0037704A" w:rsidRDefault="0037704A" w:rsidP="0037704A">
      <w:pPr>
        <w:spacing w:after="0" w:line="240" w:lineRule="auto"/>
        <w:jc w:val="both"/>
        <w:rPr>
          <w:rFonts w:ascii="Times New Roman" w:hAnsi="Times New Roman"/>
          <w:sz w:val="28"/>
          <w:szCs w:val="28"/>
        </w:rPr>
      </w:pPr>
      <w:r>
        <w:rPr>
          <w:rFonts w:ascii="Times New Roman" w:hAnsi="Times New Roman"/>
          <w:sz w:val="28"/>
          <w:szCs w:val="28"/>
        </w:rPr>
        <w:t>Глава</w:t>
      </w:r>
      <w:r w:rsidR="00547EAD">
        <w:rPr>
          <w:rFonts w:ascii="Times New Roman" w:hAnsi="Times New Roman"/>
          <w:sz w:val="28"/>
          <w:szCs w:val="28"/>
        </w:rPr>
        <w:t xml:space="preserve"> </w:t>
      </w:r>
      <w:proofErr w:type="gramStart"/>
      <w:r w:rsidR="00547EAD">
        <w:rPr>
          <w:rFonts w:ascii="Times New Roman" w:hAnsi="Times New Roman"/>
          <w:sz w:val="28"/>
          <w:szCs w:val="28"/>
        </w:rPr>
        <w:t xml:space="preserve">Сурковского </w:t>
      </w:r>
      <w:r>
        <w:rPr>
          <w:rFonts w:ascii="Times New Roman" w:hAnsi="Times New Roman"/>
          <w:sz w:val="28"/>
          <w:szCs w:val="28"/>
        </w:rPr>
        <w:t xml:space="preserve"> сельсовета</w:t>
      </w:r>
      <w:bookmarkStart w:id="0" w:name="_GoBack"/>
      <w:bookmarkEnd w:id="0"/>
      <w:proofErr w:type="gramEnd"/>
    </w:p>
    <w:p w:rsidR="00405711" w:rsidRDefault="0037704A" w:rsidP="0037704A">
      <w:pPr>
        <w:spacing w:after="0" w:line="240" w:lineRule="auto"/>
        <w:jc w:val="both"/>
        <w:rPr>
          <w:rFonts w:ascii="Times New Roman" w:hAnsi="Times New Roman"/>
          <w:sz w:val="28"/>
          <w:szCs w:val="28"/>
        </w:rPr>
      </w:pP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района Новосибирской области                    </w:t>
      </w:r>
      <w:r w:rsidR="00547EAD">
        <w:rPr>
          <w:rFonts w:ascii="Times New Roman" w:hAnsi="Times New Roman"/>
          <w:sz w:val="28"/>
          <w:szCs w:val="28"/>
        </w:rPr>
        <w:t xml:space="preserve">          </w:t>
      </w:r>
      <w:proofErr w:type="spellStart"/>
      <w:r w:rsidR="00547EAD">
        <w:rPr>
          <w:rFonts w:ascii="Times New Roman" w:hAnsi="Times New Roman"/>
          <w:sz w:val="28"/>
          <w:szCs w:val="28"/>
        </w:rPr>
        <w:t>А.И.Гордиенко</w:t>
      </w:r>
      <w:proofErr w:type="spellEnd"/>
    </w:p>
    <w:p w:rsidR="00405711" w:rsidRDefault="00405711" w:rsidP="0037704A">
      <w:pPr>
        <w:spacing w:after="0" w:line="240" w:lineRule="auto"/>
        <w:jc w:val="both"/>
        <w:rPr>
          <w:rFonts w:ascii="Times New Roman" w:hAnsi="Times New Roman"/>
          <w:sz w:val="28"/>
          <w:szCs w:val="28"/>
        </w:rPr>
      </w:pPr>
    </w:p>
    <w:p w:rsidR="00405711" w:rsidRPr="00405711" w:rsidRDefault="0037704A" w:rsidP="00405711">
      <w:pPr>
        <w:spacing w:after="0" w:line="240" w:lineRule="auto"/>
        <w:jc w:val="right"/>
        <w:rPr>
          <w:rFonts w:ascii="Times New Roman" w:eastAsia="Calibri" w:hAnsi="Times New Roman" w:cs="Times New Roman"/>
          <w:sz w:val="28"/>
          <w:szCs w:val="28"/>
          <w:lang w:eastAsia="en-US"/>
        </w:rPr>
      </w:pPr>
      <w:r>
        <w:rPr>
          <w:rFonts w:ascii="Times New Roman" w:hAnsi="Times New Roman"/>
          <w:sz w:val="28"/>
          <w:szCs w:val="28"/>
        </w:rPr>
        <w:lastRenderedPageBreak/>
        <w:t xml:space="preserve">  </w:t>
      </w:r>
    </w:p>
    <w:p w:rsidR="00405711" w:rsidRPr="00405711" w:rsidRDefault="00405711" w:rsidP="00405711">
      <w:pPr>
        <w:spacing w:after="0" w:line="240" w:lineRule="auto"/>
        <w:jc w:val="right"/>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Приложение к решению</w:t>
      </w:r>
    </w:p>
    <w:p w:rsidR="00405711" w:rsidRPr="00405711" w:rsidRDefault="00405711" w:rsidP="00405711">
      <w:pPr>
        <w:spacing w:after="0" w:line="240" w:lineRule="auto"/>
        <w:jc w:val="right"/>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Совета депутатов </w:t>
      </w:r>
      <w:proofErr w:type="gramStart"/>
      <w:r w:rsidRPr="00405711">
        <w:rPr>
          <w:rFonts w:ascii="Times New Roman" w:eastAsia="Calibri" w:hAnsi="Times New Roman" w:cs="Times New Roman"/>
          <w:sz w:val="28"/>
          <w:szCs w:val="28"/>
          <w:lang w:eastAsia="en-US"/>
        </w:rPr>
        <w:t>Сурковского  сельсовета</w:t>
      </w:r>
      <w:proofErr w:type="gramEnd"/>
      <w:r w:rsidRPr="00405711">
        <w:rPr>
          <w:rFonts w:ascii="Times New Roman" w:eastAsia="Calibri" w:hAnsi="Times New Roman" w:cs="Times New Roman"/>
          <w:sz w:val="28"/>
          <w:szCs w:val="28"/>
          <w:lang w:eastAsia="en-US"/>
        </w:rPr>
        <w:t xml:space="preserve">    </w:t>
      </w:r>
    </w:p>
    <w:p w:rsidR="00405711" w:rsidRPr="00405711" w:rsidRDefault="00405711" w:rsidP="00405711">
      <w:pPr>
        <w:spacing w:after="0" w:line="240" w:lineRule="auto"/>
        <w:jc w:val="right"/>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Новосибирской области</w:t>
      </w:r>
    </w:p>
    <w:p w:rsidR="00405711" w:rsidRDefault="00405711" w:rsidP="00405711">
      <w:pPr>
        <w:widowControl w:val="0"/>
        <w:autoSpaceDE w:val="0"/>
        <w:autoSpaceDN w:val="0"/>
        <w:spacing w:after="0" w:line="240" w:lineRule="auto"/>
        <w:ind w:firstLine="567"/>
        <w:jc w:val="right"/>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от 26.12.2019     № 153 </w:t>
      </w:r>
    </w:p>
    <w:p w:rsidR="00405711" w:rsidRDefault="00405711" w:rsidP="00405711">
      <w:pPr>
        <w:widowControl w:val="0"/>
        <w:autoSpaceDE w:val="0"/>
        <w:autoSpaceDN w:val="0"/>
        <w:spacing w:after="0" w:line="240" w:lineRule="auto"/>
        <w:ind w:firstLine="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(в редакции решения Совета депутатов</w:t>
      </w:r>
    </w:p>
    <w:p w:rsidR="00405711" w:rsidRPr="00405711" w:rsidRDefault="003D283C" w:rsidP="00405711">
      <w:pPr>
        <w:widowControl w:val="0"/>
        <w:autoSpaceDE w:val="0"/>
        <w:autoSpaceDN w:val="0"/>
        <w:spacing w:after="0" w:line="240" w:lineRule="auto"/>
        <w:ind w:firstLine="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w:t>
      </w:r>
      <w:r w:rsidR="00B04026">
        <w:rPr>
          <w:rFonts w:ascii="Times New Roman" w:eastAsia="Times New Roman" w:hAnsi="Times New Roman" w:cs="Times New Roman"/>
          <w:sz w:val="28"/>
          <w:szCs w:val="28"/>
        </w:rPr>
        <w:t>13</w:t>
      </w:r>
      <w:r w:rsidR="00405711">
        <w:rPr>
          <w:rFonts w:ascii="Times New Roman" w:eastAsia="Times New Roman" w:hAnsi="Times New Roman" w:cs="Times New Roman"/>
          <w:sz w:val="28"/>
          <w:szCs w:val="28"/>
        </w:rPr>
        <w:t>.0</w:t>
      </w:r>
      <w:r w:rsidR="00B04026">
        <w:rPr>
          <w:rFonts w:ascii="Times New Roman" w:eastAsia="Times New Roman" w:hAnsi="Times New Roman" w:cs="Times New Roman"/>
          <w:sz w:val="28"/>
          <w:szCs w:val="28"/>
        </w:rPr>
        <w:t>3</w:t>
      </w:r>
      <w:r w:rsidR="00405711">
        <w:rPr>
          <w:rFonts w:ascii="Times New Roman" w:eastAsia="Times New Roman" w:hAnsi="Times New Roman" w:cs="Times New Roman"/>
          <w:sz w:val="28"/>
          <w:szCs w:val="28"/>
        </w:rPr>
        <w:t xml:space="preserve">.2020 № </w:t>
      </w:r>
      <w:proofErr w:type="gramStart"/>
      <w:r w:rsidR="00405711">
        <w:rPr>
          <w:rFonts w:ascii="Times New Roman" w:eastAsia="Times New Roman" w:hAnsi="Times New Roman" w:cs="Times New Roman"/>
          <w:sz w:val="28"/>
          <w:szCs w:val="28"/>
        </w:rPr>
        <w:t>158 )</w:t>
      </w:r>
      <w:proofErr w:type="gramEnd"/>
    </w:p>
    <w:p w:rsidR="00405711" w:rsidRPr="00405711" w:rsidRDefault="00405711" w:rsidP="00405711">
      <w:pPr>
        <w:widowControl w:val="0"/>
        <w:autoSpaceDE w:val="0"/>
        <w:autoSpaceDN w:val="0"/>
        <w:spacing w:after="0" w:line="240" w:lineRule="auto"/>
        <w:ind w:firstLine="567"/>
        <w:jc w:val="right"/>
        <w:rPr>
          <w:rFonts w:ascii="Times New Roman" w:eastAsia="Times New Roman" w:hAnsi="Times New Roman" w:cs="Times New Roman"/>
          <w:sz w:val="28"/>
          <w:szCs w:val="28"/>
        </w:rPr>
      </w:pPr>
    </w:p>
    <w:p w:rsidR="00405711" w:rsidRPr="00405711" w:rsidRDefault="00405711" w:rsidP="00405711">
      <w:pPr>
        <w:widowControl w:val="0"/>
        <w:autoSpaceDE w:val="0"/>
        <w:autoSpaceDN w:val="0"/>
        <w:spacing w:after="0" w:line="240" w:lineRule="auto"/>
        <w:ind w:firstLine="567"/>
        <w:jc w:val="center"/>
        <w:rPr>
          <w:rFonts w:ascii="Times New Roman" w:eastAsia="Times New Roman" w:hAnsi="Times New Roman" w:cs="Times New Roman"/>
          <w:b/>
          <w:sz w:val="28"/>
          <w:szCs w:val="28"/>
        </w:rPr>
      </w:pPr>
      <w:bookmarkStart w:id="1" w:name="P40"/>
      <w:bookmarkEnd w:id="1"/>
      <w:r w:rsidRPr="00405711">
        <w:rPr>
          <w:rFonts w:ascii="Times New Roman" w:eastAsia="Times New Roman" w:hAnsi="Times New Roman" w:cs="Times New Roman"/>
          <w:b/>
          <w:sz w:val="28"/>
          <w:szCs w:val="28"/>
        </w:rPr>
        <w:t>ПОЛОЖЕНИЕ</w:t>
      </w:r>
    </w:p>
    <w:p w:rsidR="00405711" w:rsidRPr="00405711" w:rsidRDefault="00405711" w:rsidP="00405711">
      <w:pPr>
        <w:widowControl w:val="0"/>
        <w:autoSpaceDE w:val="0"/>
        <w:autoSpaceDN w:val="0"/>
        <w:spacing w:after="0" w:line="240" w:lineRule="auto"/>
        <w:ind w:firstLine="567"/>
        <w:jc w:val="center"/>
        <w:rPr>
          <w:rFonts w:ascii="Times New Roman" w:eastAsia="Times New Roman" w:hAnsi="Times New Roman" w:cs="Times New Roman"/>
          <w:b/>
          <w:sz w:val="28"/>
          <w:szCs w:val="28"/>
        </w:rPr>
      </w:pPr>
      <w:r w:rsidRPr="00405711">
        <w:rPr>
          <w:rFonts w:ascii="Times New Roman" w:eastAsia="Times New Roman" w:hAnsi="Times New Roman" w:cs="Times New Roman"/>
          <w:b/>
          <w:sz w:val="28"/>
          <w:szCs w:val="28"/>
        </w:rPr>
        <w:t xml:space="preserve">О БЮДЖЕТНОМ </w:t>
      </w:r>
      <w:proofErr w:type="gramStart"/>
      <w:r w:rsidRPr="00405711">
        <w:rPr>
          <w:rFonts w:ascii="Times New Roman" w:eastAsia="Times New Roman" w:hAnsi="Times New Roman" w:cs="Times New Roman"/>
          <w:b/>
          <w:sz w:val="28"/>
          <w:szCs w:val="28"/>
        </w:rPr>
        <w:t>ПРОЦЕССЕ  В</w:t>
      </w:r>
      <w:proofErr w:type="gramEnd"/>
      <w:r w:rsidRPr="00405711">
        <w:rPr>
          <w:rFonts w:ascii="Times New Roman" w:eastAsia="Times New Roman" w:hAnsi="Times New Roman" w:cs="Times New Roman"/>
          <w:b/>
          <w:sz w:val="28"/>
          <w:szCs w:val="28"/>
        </w:rPr>
        <w:t xml:space="preserve">  </w:t>
      </w:r>
      <w:r w:rsidRPr="00405711">
        <w:rPr>
          <w:rFonts w:ascii="Times New Roman" w:eastAsia="Times New Roman" w:hAnsi="Times New Roman" w:cs="Times New Roman"/>
          <w:b/>
          <w:color w:val="000000"/>
          <w:sz w:val="28"/>
          <w:szCs w:val="28"/>
        </w:rPr>
        <w:t xml:space="preserve"> СУРКОВСКОМ  СЕЛЬСОВЕТЕ       ТОГУЧИНСКОГО   РАЙОНА НОВОСИБИРСКОЙ ОБЛАСТИ</w:t>
      </w:r>
    </w:p>
    <w:p w:rsidR="00405711" w:rsidRPr="00405711" w:rsidRDefault="00405711" w:rsidP="00405711">
      <w:pPr>
        <w:keepNext/>
        <w:keepLines/>
        <w:spacing w:before="480" w:after="0"/>
        <w:jc w:val="center"/>
        <w:outlineLvl w:val="0"/>
        <w:rPr>
          <w:rFonts w:ascii="Times New Roman" w:eastAsia="Times New Roman" w:hAnsi="Times New Roman" w:cs="Times New Roman"/>
          <w:b/>
          <w:bCs/>
          <w:sz w:val="28"/>
          <w:szCs w:val="28"/>
          <w:lang w:val="x-none" w:eastAsia="x-none"/>
        </w:rPr>
      </w:pPr>
      <w:bookmarkStart w:id="2" w:name="_Toc478541941"/>
      <w:r w:rsidRPr="00405711">
        <w:rPr>
          <w:rFonts w:ascii="Times New Roman" w:eastAsia="Times New Roman" w:hAnsi="Times New Roman" w:cs="Times New Roman"/>
          <w:b/>
          <w:bCs/>
          <w:sz w:val="28"/>
          <w:szCs w:val="28"/>
          <w:lang w:val="x-none" w:eastAsia="x-none"/>
        </w:rPr>
        <w:t>Глава 1. ОБЩИЕ ПОЛОЖЕНИЯ</w:t>
      </w:r>
      <w:bookmarkEnd w:id="2"/>
    </w:p>
    <w:p w:rsidR="00405711" w:rsidRPr="00405711" w:rsidRDefault="00405711" w:rsidP="00405711">
      <w:pPr>
        <w:keepNext/>
        <w:keepLines/>
        <w:spacing w:before="200" w:after="0"/>
        <w:jc w:val="center"/>
        <w:outlineLvl w:val="1"/>
        <w:rPr>
          <w:rFonts w:ascii="Times New Roman" w:eastAsia="Times New Roman" w:hAnsi="Times New Roman" w:cs="Times New Roman"/>
          <w:b/>
          <w:bCs/>
          <w:sz w:val="28"/>
          <w:szCs w:val="28"/>
          <w:lang w:val="x-none" w:eastAsia="x-none"/>
        </w:rPr>
      </w:pPr>
      <w:bookmarkStart w:id="3" w:name="_Toc478541942"/>
      <w:r w:rsidRPr="00405711">
        <w:rPr>
          <w:rFonts w:ascii="Times New Roman" w:eastAsia="Times New Roman" w:hAnsi="Times New Roman" w:cs="Times New Roman"/>
          <w:b/>
          <w:bCs/>
          <w:sz w:val="28"/>
          <w:szCs w:val="28"/>
          <w:lang w:val="x-none" w:eastAsia="x-none"/>
        </w:rPr>
        <w:t>Статья 1. Предмет правового регулирования</w:t>
      </w:r>
      <w:bookmarkEnd w:id="3"/>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Настоящее Положение регулирует бюджетные правоотношения в муниципальном образовании – </w:t>
      </w:r>
      <w:proofErr w:type="spellStart"/>
      <w:r w:rsidRPr="00405711">
        <w:rPr>
          <w:rFonts w:ascii="Times New Roman" w:eastAsia="Times New Roman" w:hAnsi="Times New Roman" w:cs="Times New Roman"/>
          <w:sz w:val="28"/>
          <w:szCs w:val="28"/>
        </w:rPr>
        <w:t>Сурковский</w:t>
      </w:r>
      <w:proofErr w:type="spellEnd"/>
      <w:r w:rsidRPr="00405711">
        <w:rPr>
          <w:rFonts w:ascii="Times New Roman" w:eastAsia="Times New Roman" w:hAnsi="Times New Roman" w:cs="Times New Roman"/>
          <w:sz w:val="28"/>
          <w:szCs w:val="28"/>
        </w:rPr>
        <w:t xml:space="preserve"> сельсовет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Новосибирской области (далее – муниципальное образование), возникающие в процессе составления и рассмотрения проекта бюджета  Сурковского  сельсовета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Новосибирской области, утверждения бюджета  Сурковского  сельсовета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405711" w:rsidRPr="00405711" w:rsidRDefault="00405711" w:rsidP="00405711">
      <w:pPr>
        <w:keepNext/>
        <w:keepLines/>
        <w:spacing w:before="200" w:after="0"/>
        <w:jc w:val="center"/>
        <w:outlineLvl w:val="1"/>
        <w:rPr>
          <w:rFonts w:ascii="Times New Roman" w:eastAsia="Times New Roman" w:hAnsi="Times New Roman" w:cs="Times New Roman"/>
          <w:b/>
          <w:bCs/>
          <w:sz w:val="28"/>
          <w:szCs w:val="28"/>
          <w:lang w:val="x-none" w:eastAsia="x-none"/>
        </w:rPr>
      </w:pPr>
      <w:bookmarkStart w:id="4" w:name="_Toc478541943"/>
      <w:r w:rsidRPr="00405711">
        <w:rPr>
          <w:rFonts w:ascii="Times New Roman" w:eastAsia="Times New Roman" w:hAnsi="Times New Roman" w:cs="Times New Roman"/>
          <w:b/>
          <w:bCs/>
          <w:sz w:val="28"/>
          <w:szCs w:val="28"/>
          <w:lang w:val="x-none" w:eastAsia="x-none"/>
        </w:rPr>
        <w:t>Статья 2. Правовая основа бюджетного процесса</w:t>
      </w:r>
      <w:bookmarkEnd w:id="4"/>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1. Правовую основу бюджетного процесса в муниципальном образовании составляют </w:t>
      </w:r>
      <w:hyperlink r:id="rId5" w:history="1">
        <w:r w:rsidRPr="00405711">
          <w:rPr>
            <w:rFonts w:ascii="Times New Roman" w:eastAsia="Calibri" w:hAnsi="Times New Roman" w:cs="Times New Roman"/>
            <w:sz w:val="28"/>
            <w:szCs w:val="28"/>
            <w:lang w:eastAsia="en-US"/>
          </w:rPr>
          <w:t>Конституция</w:t>
        </w:r>
      </w:hyperlink>
      <w:r w:rsidRPr="00405711">
        <w:rPr>
          <w:rFonts w:ascii="Times New Roman" w:eastAsia="Calibri" w:hAnsi="Times New Roman" w:cs="Times New Roman"/>
          <w:sz w:val="28"/>
          <w:szCs w:val="28"/>
          <w:lang w:eastAsia="en-US"/>
        </w:rPr>
        <w:t xml:space="preserve"> Российской Федерации, Бюджетный </w:t>
      </w:r>
      <w:hyperlink r:id="rId6" w:history="1">
        <w:r w:rsidRPr="00405711">
          <w:rPr>
            <w:rFonts w:ascii="Times New Roman" w:eastAsia="Calibri" w:hAnsi="Times New Roman" w:cs="Times New Roman"/>
            <w:sz w:val="28"/>
            <w:szCs w:val="28"/>
            <w:lang w:eastAsia="en-US"/>
          </w:rPr>
          <w:t>кодекс</w:t>
        </w:r>
      </w:hyperlink>
      <w:r w:rsidRPr="00405711">
        <w:rPr>
          <w:rFonts w:ascii="Times New Roman" w:eastAsia="Calibri" w:hAnsi="Times New Roman" w:cs="Times New Roman"/>
          <w:sz w:val="28"/>
          <w:szCs w:val="28"/>
          <w:lang w:eastAsia="en-US"/>
        </w:rPr>
        <w:t xml:space="preserve"> Российской Федерации, федеральные законы и иные нормативные правовые акты Российской Федерации, </w:t>
      </w:r>
      <w:hyperlink r:id="rId7" w:history="1">
        <w:r w:rsidRPr="00405711">
          <w:rPr>
            <w:rFonts w:ascii="Times New Roman" w:eastAsia="Calibri" w:hAnsi="Times New Roman" w:cs="Times New Roman"/>
            <w:sz w:val="28"/>
            <w:szCs w:val="28"/>
            <w:lang w:eastAsia="en-US"/>
          </w:rPr>
          <w:t>Устав</w:t>
        </w:r>
      </w:hyperlink>
      <w:r w:rsidRPr="00405711">
        <w:rPr>
          <w:rFonts w:ascii="Times New Roman" w:eastAsia="Calibri" w:hAnsi="Times New Roman" w:cs="Times New Roman"/>
          <w:sz w:val="28"/>
          <w:szCs w:val="28"/>
          <w:lang w:eastAsia="en-US"/>
        </w:rPr>
        <w:t xml:space="preserve">  Сурковского  сельсовета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Новосибирской области, настоящее Положение и иные муниципальные правовые акты  Сурковского  сельсовета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Новосибирской области (далее – муниципальные правовые акты), регулирующие бюджетные правоотношения.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5" w:name="_Toc478541944"/>
      <w:r w:rsidRPr="00405711">
        <w:rPr>
          <w:rFonts w:ascii="Times New Roman" w:eastAsia="Times New Roman" w:hAnsi="Times New Roman" w:cs="Times New Roman"/>
          <w:b/>
          <w:bCs/>
          <w:sz w:val="28"/>
          <w:szCs w:val="28"/>
          <w:lang w:val="x-none" w:eastAsia="x-none"/>
        </w:rPr>
        <w:lastRenderedPageBreak/>
        <w:t>Глава 2. ПОЛНОМОЧИЯ УЧАСТНИКОВ БЮДЖЕТНОГО ПРОЦЕССА В МУНИЦИПАЛЬНОМ ОБРАЗОВАНИИ</w:t>
      </w:r>
      <w:bookmarkEnd w:id="5"/>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6" w:name="_Toc478541945"/>
      <w:r w:rsidRPr="00405711">
        <w:rPr>
          <w:rFonts w:ascii="Times New Roman" w:eastAsia="Times New Roman" w:hAnsi="Times New Roman" w:cs="Times New Roman"/>
          <w:b/>
          <w:bCs/>
          <w:sz w:val="28"/>
          <w:szCs w:val="28"/>
          <w:lang w:val="x-none" w:eastAsia="x-none"/>
        </w:rPr>
        <w:t>Статья 3. Участники бюджетного процесса в муниципальном образовании</w:t>
      </w:r>
      <w:bookmarkEnd w:id="6"/>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Участниками бюджетного процесса в муниципальном образовании являются: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Глава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Совет депутатов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администрация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финансовый орган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5) контрольно-счетный орган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Новосибирской области;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главный распорядитель (распорядитель) средств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7) главный администратор (администратор) доходов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8) главный администратор (администратор) источников финансирования дефицита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9) получатели бюджетных средств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2. Бюджетные полномочия участников бюджетного процесса муниципального образования, определяются Бюджетным </w:t>
      </w:r>
      <w:hyperlink r:id="rId8" w:history="1">
        <w:r w:rsidRPr="00405711">
          <w:rPr>
            <w:rFonts w:ascii="Times New Roman" w:eastAsia="Times New Roman" w:hAnsi="Times New Roman" w:cs="Times New Roman"/>
            <w:sz w:val="28"/>
            <w:szCs w:val="28"/>
          </w:rPr>
          <w:t>кодексом</w:t>
        </w:r>
      </w:hyperlink>
      <w:r w:rsidRPr="00405711">
        <w:rPr>
          <w:rFonts w:ascii="Times New Roman" w:eastAsia="Times New Roman" w:hAnsi="Times New Roman" w:cs="Times New Roman"/>
          <w:sz w:val="28"/>
          <w:szCs w:val="28"/>
        </w:rPr>
        <w:t xml:space="preserve"> Российской Федерации, </w:t>
      </w:r>
      <w:hyperlink r:id="rId9" w:history="1">
        <w:r w:rsidRPr="00405711">
          <w:rPr>
            <w:rFonts w:ascii="Times New Roman" w:eastAsia="Times New Roman" w:hAnsi="Times New Roman" w:cs="Times New Roman"/>
            <w:sz w:val="28"/>
            <w:szCs w:val="28"/>
          </w:rPr>
          <w:t>Уставом</w:t>
        </w:r>
      </w:hyperlink>
      <w:r w:rsidRPr="00405711">
        <w:rPr>
          <w:rFonts w:ascii="Times New Roman" w:eastAsia="Times New Roman" w:hAnsi="Times New Roman" w:cs="Times New Roman"/>
          <w:sz w:val="28"/>
          <w:szCs w:val="28"/>
        </w:rPr>
        <w:t xml:space="preserve">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7" w:name="_Toc478541946"/>
      <w:r w:rsidRPr="00405711">
        <w:rPr>
          <w:rFonts w:ascii="Times New Roman" w:eastAsia="Times New Roman" w:hAnsi="Times New Roman" w:cs="Times New Roman"/>
          <w:b/>
          <w:bCs/>
          <w:sz w:val="28"/>
          <w:szCs w:val="28"/>
          <w:lang w:val="x-none" w:eastAsia="x-none"/>
        </w:rPr>
        <w:t>Статья 4. Бюджетные полномочия Главы муниципального образования</w:t>
      </w:r>
      <w:bookmarkEnd w:id="7"/>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К бюджетным полномочиям Главы муниципального образования относятся: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2) </w:t>
      </w:r>
      <w:proofErr w:type="gramStart"/>
      <w:r w:rsidRPr="00405711">
        <w:rPr>
          <w:rFonts w:ascii="Times New Roman" w:eastAsia="Times New Roman" w:hAnsi="Times New Roman" w:cs="Times New Roman"/>
          <w:sz w:val="28"/>
          <w:szCs w:val="28"/>
        </w:rPr>
        <w:t>иные бюджетные полномочия</w:t>
      </w:r>
      <w:proofErr w:type="gramEnd"/>
      <w:r w:rsidRPr="00405711">
        <w:rPr>
          <w:rFonts w:ascii="Times New Roman" w:eastAsia="Times New Roman" w:hAnsi="Times New Roman" w:cs="Times New Roman"/>
          <w:sz w:val="28"/>
          <w:szCs w:val="28"/>
        </w:rPr>
        <w:t xml:space="preserve"> предусмотренные Бюджетным кодексом РФ.</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8" w:name="_Toc478541947"/>
      <w:r w:rsidRPr="00405711">
        <w:rPr>
          <w:rFonts w:ascii="Times New Roman" w:eastAsia="Times New Roman" w:hAnsi="Times New Roman" w:cs="Times New Roman"/>
          <w:b/>
          <w:bCs/>
          <w:sz w:val="28"/>
          <w:szCs w:val="28"/>
          <w:lang w:val="x-none" w:eastAsia="x-none"/>
        </w:rPr>
        <w:t>Статья 5. Бюджетные полномочия Совета депутатов муниципального образования</w:t>
      </w:r>
      <w:bookmarkEnd w:id="8"/>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К бюджетным полномочиям Совета депутатов муниципального образования относятся: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bookmarkStart w:id="9" w:name="P89"/>
      <w:bookmarkEnd w:id="9"/>
      <w:r w:rsidRPr="00405711">
        <w:rPr>
          <w:rFonts w:ascii="Times New Roman" w:eastAsia="Times New Roman" w:hAnsi="Times New Roman" w:cs="Times New Roman"/>
          <w:sz w:val="28"/>
          <w:szCs w:val="28"/>
        </w:rPr>
        <w:t>1) установление порядка рассмотрения проекта местного бюджета, утверждение местного бюджета, осуществление контроля за его исполнением;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рассмотрение проекта решения о местном бюджете и принятие решения о местном бюджете;</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lastRenderedPageBreak/>
        <w:t>4) проведение публичных слушаний по проекту местного бюджета и годовому отчету об исполнении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рассмотрение годового отчета об исполнении местного бюджета, принятие решения о его утверждении;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осуществление контроля за исполнением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bookmarkStart w:id="10" w:name="P95"/>
      <w:bookmarkEnd w:id="10"/>
      <w:r w:rsidRPr="00405711">
        <w:rPr>
          <w:rFonts w:ascii="Times New Roman" w:eastAsia="Times New Roman" w:hAnsi="Times New Roman" w:cs="Times New Roman"/>
          <w:sz w:val="28"/>
          <w:szCs w:val="28"/>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8) установление расходных обязательств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9) установление случаев и порядка предоставления иных межбюджетных трансфертов из местного бюджета в бюджет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(при передаче полномочий по решению вопросов местного значения);</w:t>
      </w:r>
    </w:p>
    <w:p w:rsidR="00405711" w:rsidRPr="00405711" w:rsidRDefault="00405711" w:rsidP="00405711">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11)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
    <w:p w:rsid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12) утверждение порядка определения части прибыли муниципальных унитарных предприятий муниципального образования, остающейся после уплаты налогов и иных обязательных платежей, подлежащей перечислению в местный бюджет.</w:t>
      </w:r>
    </w:p>
    <w:p w:rsidR="009C0502" w:rsidRPr="009C0502" w:rsidRDefault="009C0502" w:rsidP="009C05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 xml:space="preserve">       </w:t>
      </w:r>
      <w:r w:rsidRPr="009C0502">
        <w:rPr>
          <w:rFonts w:ascii="Times New Roman" w:eastAsia="Calibri" w:hAnsi="Times New Roman" w:cs="Times New Roman"/>
          <w:sz w:val="28"/>
          <w:szCs w:val="28"/>
          <w:lang w:eastAsia="en-US"/>
        </w:rPr>
        <w:t>13)</w:t>
      </w:r>
      <w:r>
        <w:rPr>
          <w:rFonts w:ascii="Times New Roman" w:eastAsia="Calibri" w:hAnsi="Times New Roman" w:cs="Times New Roman"/>
          <w:sz w:val="28"/>
          <w:szCs w:val="28"/>
          <w:lang w:eastAsia="en-US"/>
        </w:rPr>
        <w:t xml:space="preserve"> </w:t>
      </w:r>
      <w:r w:rsidRPr="009C0502">
        <w:rPr>
          <w:rFonts w:ascii="Times New Roman" w:hAnsi="Times New Roman"/>
          <w:sz w:val="28"/>
          <w:szCs w:val="28"/>
        </w:rPr>
        <w:t xml:space="preserve">установление порядка предоставления субсидий из бюджета муниципального образования в целях </w:t>
      </w:r>
      <w:proofErr w:type="spellStart"/>
      <w:r w:rsidRPr="009C0502">
        <w:rPr>
          <w:rFonts w:ascii="Times New Roman" w:hAnsi="Times New Roman"/>
          <w:sz w:val="28"/>
          <w:szCs w:val="28"/>
        </w:rPr>
        <w:t>софинансирования</w:t>
      </w:r>
      <w:proofErr w:type="spellEnd"/>
      <w:r w:rsidRPr="009C0502">
        <w:rPr>
          <w:rFonts w:ascii="Times New Roman" w:hAnsi="Times New Roman"/>
          <w:sz w:val="28"/>
          <w:szCs w:val="28"/>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r>
        <w:rPr>
          <w:rFonts w:ascii="Times New Roman" w:hAnsi="Times New Roman"/>
          <w:sz w:val="28"/>
          <w:szCs w:val="28"/>
        </w:rPr>
        <w:t xml:space="preserve"> </w:t>
      </w:r>
      <w:r w:rsidRPr="009C0502">
        <w:rPr>
          <w:rFonts w:ascii="Times New Roman" w:eastAsia="Times New Roman" w:hAnsi="Times New Roman" w:cs="Times New Roman"/>
          <w:sz w:val="28"/>
          <w:szCs w:val="28"/>
        </w:rPr>
        <w:t xml:space="preserve">(в редакции решения Совета </w:t>
      </w:r>
      <w:proofErr w:type="gramStart"/>
      <w:r w:rsidRPr="009C0502">
        <w:rPr>
          <w:rFonts w:ascii="Times New Roman" w:eastAsia="Times New Roman" w:hAnsi="Times New Roman" w:cs="Times New Roman"/>
          <w:sz w:val="28"/>
          <w:szCs w:val="28"/>
        </w:rPr>
        <w:t>депутатов  от</w:t>
      </w:r>
      <w:proofErr w:type="gramEnd"/>
      <w:r w:rsidRPr="009C0502">
        <w:rPr>
          <w:rFonts w:ascii="Times New Roman" w:eastAsia="Times New Roman" w:hAnsi="Times New Roman" w:cs="Times New Roman"/>
          <w:sz w:val="28"/>
          <w:szCs w:val="28"/>
        </w:rPr>
        <w:t xml:space="preserve"> 26.02.2020 № 158 )</w:t>
      </w:r>
    </w:p>
    <w:p w:rsidR="009C0502" w:rsidRPr="00405711" w:rsidRDefault="009C0502"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2. Осуществление иных полномочий в соответствии с законодательством Российской Федерации, законодательством Новосибирской области,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муниципальными нормативными правовыми актами.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color w:val="FF0000"/>
          <w:sz w:val="28"/>
          <w:szCs w:val="28"/>
        </w:rPr>
      </w:pP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1" w:name="_Toc478541948"/>
      <w:r w:rsidRPr="00405711">
        <w:rPr>
          <w:rFonts w:ascii="Times New Roman" w:eastAsia="Times New Roman" w:hAnsi="Times New Roman" w:cs="Times New Roman"/>
          <w:b/>
          <w:bCs/>
          <w:sz w:val="28"/>
          <w:szCs w:val="28"/>
          <w:lang w:val="x-none" w:eastAsia="x-none"/>
        </w:rPr>
        <w:lastRenderedPageBreak/>
        <w:t>Статья 6. Бюджетные полномочия администрации муниципального образования</w:t>
      </w:r>
      <w:bookmarkEnd w:id="11"/>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К бюджетным полномочиям администрации муниципального образования относятся: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рассмотрение и утверждение основных направлений бюджетной и налоговой политики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обеспечение составления проекта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рассмотрение проекта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обеспечение исполнения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осуществление контроля за исполнением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8) установление порядка осуществления внутреннего муниципального финансового контроля и внутреннего финансового аудита;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9) обеспечение составления бюджетной отчетности;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10) принятие в соответствии с законодательством Российской Федерации, законодательством Новосибирской области,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нормативных правовых актов, устанавливающих расходные обязательства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11) установление порядка ведения реестра расходных обязательств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12) установление порядка использования бюджетных ассигнований резервного фонда администрации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14) предоставление муниципальных гарантий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15)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17) утверждение порядков финансирования мероприятий, предусмотренных муниципальными программами муниципальными </w:t>
      </w:r>
      <w:r w:rsidRPr="00405711">
        <w:rPr>
          <w:rFonts w:ascii="Times New Roman" w:eastAsia="Times New Roman" w:hAnsi="Times New Roman" w:cs="Times New Roman"/>
          <w:sz w:val="28"/>
          <w:szCs w:val="28"/>
        </w:rPr>
        <w:lastRenderedPageBreak/>
        <w:t>образованиями;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18) установление порядка проведения оценки эффективности реализации муниципальными программами муниципального образования и ее критериев;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20)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21)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22)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23)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 местного бюджета лимитов бюджетных обязательств на предоставление указанных субсидий, а также установление порядка принятия таких решений;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24) установление порядка определения объема и предоставления субсидий некоммерческим организациям, не являющимся муниципальными учреждениями;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25)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26) представление в Совет депутатов муниципального образования отчета и иной бюджетной отчетности об исполнении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27) утверждение отчета об исполнении местного бюджета за первый квартал, полугодие, девять месяцев текущего финансового года;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lastRenderedPageBreak/>
        <w:t>28)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29)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30) принятие решений по использованию бюджетных ассигнований резервного фонда администрации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31) обеспечение опубликования ежеквартальных сведений о ходе исполнения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32) рассмотрение годового отчета об исполнении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33) принятие решений о списании сумм задолженности по бюджетным кредитам;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34) установление порядка проведения реструктуризации обязательств (задолженности) по бюджетному кредиту;</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35)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36)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37)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w:t>
      </w:r>
      <w:r w:rsidRPr="00405711">
        <w:rPr>
          <w:rFonts w:ascii="Times New Roman" w:eastAsia="Calibri" w:hAnsi="Times New Roman" w:cs="Times New Roman"/>
          <w:sz w:val="28"/>
          <w:szCs w:val="28"/>
          <w:lang w:eastAsia="en-US"/>
        </w:rPr>
        <w:lastRenderedPageBreak/>
        <w:t>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38) установление случаев заключения от имени муниципального образования муниципальных контрактов, предусмотренных </w:t>
      </w:r>
      <w:hyperlink r:id="rId10" w:history="1">
        <w:r w:rsidRPr="00405711">
          <w:rPr>
            <w:rFonts w:ascii="Times New Roman" w:eastAsia="Calibri" w:hAnsi="Times New Roman" w:cs="Times New Roman"/>
            <w:sz w:val="28"/>
            <w:szCs w:val="28"/>
            <w:lang w:eastAsia="en-US"/>
          </w:rPr>
          <w:t>абзацем третьим части 3 статьи 72</w:t>
        </w:r>
      </w:hyperlink>
      <w:r w:rsidRPr="00405711">
        <w:rPr>
          <w:rFonts w:ascii="Times New Roman" w:eastAsia="Calibri" w:hAnsi="Times New Roman" w:cs="Times New Roman"/>
          <w:sz w:val="28"/>
          <w:szCs w:val="28"/>
          <w:lang w:eastAsia="en-US"/>
        </w:rPr>
        <w:t xml:space="preserve"> Бюджетного кодекса Российской Федерации, а также пределов средств и сроков, на которые заключаются указанные контракты;</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39) принятие решений о заключении от имени муниципального образования муниципальных контрактов, предусмотренных </w:t>
      </w:r>
      <w:hyperlink r:id="rId11" w:history="1">
        <w:r w:rsidRPr="00405711">
          <w:rPr>
            <w:rFonts w:ascii="Times New Roman" w:eastAsia="Calibri" w:hAnsi="Times New Roman" w:cs="Times New Roman"/>
            <w:sz w:val="28"/>
            <w:szCs w:val="28"/>
            <w:lang w:eastAsia="en-US"/>
          </w:rPr>
          <w:t>абзацем третьим части 3 статьи 72</w:t>
        </w:r>
      </w:hyperlink>
      <w:r w:rsidRPr="00405711">
        <w:rPr>
          <w:rFonts w:ascii="Times New Roman" w:eastAsia="Calibri" w:hAnsi="Times New Roman" w:cs="Times New Roman"/>
          <w:sz w:val="28"/>
          <w:szCs w:val="28"/>
          <w:lang w:eastAsia="en-US"/>
        </w:rPr>
        <w:t xml:space="preserve"> Бюджетного кодекса Российской Федерации, а также определение порядка принятия указанных решений;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40)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41)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42)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43)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44) утверждение бюджетного прогноза (изменений бюджетного прогноза) муниципального образования на долгосрочный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45) установление порядка формирования и ведения реестра источников доходов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46) осуществление от имени муниципального образования внутренних и внешних заимствований;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47) управление муниципальным долгом муниципального образования и муниципальными финансовыми активами;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48) осуществление иных полномочий в соответствии с федеральным законодательством и муниципальными правовыми актами.</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2" w:name="_Toc478541949"/>
      <w:r w:rsidRPr="00405711">
        <w:rPr>
          <w:rFonts w:ascii="Times New Roman" w:eastAsia="Times New Roman" w:hAnsi="Times New Roman" w:cs="Times New Roman"/>
          <w:b/>
          <w:bCs/>
          <w:sz w:val="28"/>
          <w:szCs w:val="28"/>
          <w:lang w:val="x-none" w:eastAsia="x-none"/>
        </w:rPr>
        <w:t>Статья 7. Бюджетные полномочия финансового органа муниципального образования</w:t>
      </w:r>
      <w:bookmarkEnd w:id="12"/>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К бюджетным полномочиям финансового органа относятся: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lastRenderedPageBreak/>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муниципальных правовых актов, регулирующих бюджетные правоотношения;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разработка и представление в администрацию муниципального образования основных направлений бюджетной и налоговой политики;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составление проекта местного бюджета, представление его в администрацию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установление порядка составления и ведения кассового плана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9) управление средствами на едином счете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13) требование от главного распорядителя (распорядителя) и получателей бюджетных средств представления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14) обеспечение предоставления бюджетных кредитов в пределах бюджетных ассигнований, утвержденных местным бюджетом, ведение </w:t>
      </w:r>
      <w:r w:rsidRPr="00405711">
        <w:rPr>
          <w:rFonts w:ascii="Times New Roman" w:eastAsia="Calibri" w:hAnsi="Times New Roman" w:cs="Times New Roman"/>
          <w:sz w:val="28"/>
          <w:szCs w:val="28"/>
          <w:lang w:eastAsia="en-US"/>
        </w:rPr>
        <w:lastRenderedPageBreak/>
        <w:t>реестра предоставленных бюджетных кредитов по получателям бюджетных кредитов;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16) разработка программы муниципальных гарантий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18) утверждение перечня кодов видов источников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22) установление перечня и кодов целевых статей расходов местного бюджета, если иное не установлено Бюджетным </w:t>
      </w:r>
      <w:hyperlink r:id="rId12" w:history="1">
        <w:r w:rsidRPr="00405711">
          <w:rPr>
            <w:rFonts w:ascii="Times New Roman" w:eastAsia="Calibri" w:hAnsi="Times New Roman" w:cs="Times New Roman"/>
            <w:sz w:val="28"/>
            <w:szCs w:val="28"/>
            <w:lang w:eastAsia="en-US"/>
          </w:rPr>
          <w:t>кодексом</w:t>
        </w:r>
      </w:hyperlink>
      <w:r w:rsidRPr="00405711">
        <w:rPr>
          <w:rFonts w:ascii="Times New Roman" w:eastAsia="Calibri" w:hAnsi="Times New Roman" w:cs="Times New Roman"/>
          <w:sz w:val="28"/>
          <w:szCs w:val="28"/>
          <w:lang w:eastAsia="en-US"/>
        </w:rPr>
        <w:t xml:space="preserve">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23) принятие решений о применении бюджетных мер принуждения, предусмотренных Бюджетным </w:t>
      </w:r>
      <w:hyperlink r:id="rId13" w:history="1">
        <w:r w:rsidRPr="00405711">
          <w:rPr>
            <w:rFonts w:ascii="Times New Roman" w:eastAsia="Calibri" w:hAnsi="Times New Roman" w:cs="Times New Roman"/>
            <w:sz w:val="28"/>
            <w:szCs w:val="28"/>
            <w:lang w:eastAsia="en-US"/>
          </w:rPr>
          <w:t>кодексом</w:t>
        </w:r>
      </w:hyperlink>
      <w:r w:rsidRPr="00405711">
        <w:rPr>
          <w:rFonts w:ascii="Times New Roman" w:eastAsia="Calibri" w:hAnsi="Times New Roman" w:cs="Times New Roman"/>
          <w:sz w:val="28"/>
          <w:szCs w:val="28"/>
          <w:lang w:eastAsia="en-US"/>
        </w:rPr>
        <w:t xml:space="preserve"> Российской Федерации, на основании уведомлений о применении бюджетных мер принуждения;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24) применение бюджетных мер принуждения, предусмотренных Бюджетным </w:t>
      </w:r>
      <w:hyperlink r:id="rId14" w:history="1">
        <w:r w:rsidRPr="00405711">
          <w:rPr>
            <w:rFonts w:ascii="Times New Roman" w:eastAsia="Calibri" w:hAnsi="Times New Roman" w:cs="Times New Roman"/>
            <w:sz w:val="28"/>
            <w:szCs w:val="28"/>
            <w:lang w:eastAsia="en-US"/>
          </w:rPr>
          <w:t>кодексом</w:t>
        </w:r>
      </w:hyperlink>
      <w:r w:rsidRPr="00405711">
        <w:rPr>
          <w:rFonts w:ascii="Times New Roman" w:eastAsia="Calibri" w:hAnsi="Times New Roman" w:cs="Times New Roman"/>
          <w:sz w:val="28"/>
          <w:szCs w:val="28"/>
          <w:lang w:eastAsia="en-US"/>
        </w:rPr>
        <w:t xml:space="preserve">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25) установление порядка исполнения решения о применении бюджетных мер принуждения за совершение бюджетного нарушения;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26) осуществление внутреннего муниципального финансового контроля при санкционировании операций: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контроль за </w:t>
      </w:r>
      <w:proofErr w:type="spellStart"/>
      <w:r w:rsidRPr="00405711">
        <w:rPr>
          <w:rFonts w:ascii="Times New Roman" w:eastAsia="Calibri" w:hAnsi="Times New Roman" w:cs="Times New Roman"/>
          <w:sz w:val="28"/>
          <w:szCs w:val="28"/>
          <w:lang w:eastAsia="en-US"/>
        </w:rPr>
        <w:t>непревышением</w:t>
      </w:r>
      <w:proofErr w:type="spellEnd"/>
      <w:r w:rsidRPr="00405711">
        <w:rPr>
          <w:rFonts w:ascii="Times New Roman" w:eastAsia="Calibri" w:hAnsi="Times New Roman" w:cs="Times New Roman"/>
          <w:sz w:val="28"/>
          <w:szCs w:val="28"/>
          <w:lang w:eastAsia="en-US"/>
        </w:rPr>
        <w:t xml:space="preserve"> суммы по операции над лимитами бюджетных обязательств и (или) бюджетными ассигнованиями;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содержания проводимой операции коду бюджетной классификации;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lastRenderedPageBreak/>
        <w:t>контроль за наличием документов, подтверждающих возникновение денежного обязательства, подлежащего оплате за счет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28) формирование и ведение реестра источников доходов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29) осуществление контроля в сфере закупок:</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30) осуществление иных полномочий в соответствии с федеральным законодательством и муниципальными правовыми актами.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 Финансовый орган муниципального образования, вправе заключать соглашение с финансовым органом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о передаче </w:t>
      </w:r>
      <w:r w:rsidRPr="00405711">
        <w:rPr>
          <w:rFonts w:ascii="Times New Roman" w:eastAsia="Calibri" w:hAnsi="Times New Roman" w:cs="Times New Roman"/>
          <w:sz w:val="28"/>
          <w:szCs w:val="28"/>
          <w:lang w:eastAsia="en-US"/>
        </w:rPr>
        <w:lastRenderedPageBreak/>
        <w:t xml:space="preserve">финансовому органу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части полномочий финансового органа муниципального образования. </w:t>
      </w:r>
    </w:p>
    <w:p w:rsidR="00405711" w:rsidRPr="00405711" w:rsidRDefault="00405711" w:rsidP="00405711">
      <w:pPr>
        <w:keepNext/>
        <w:keepLines/>
        <w:spacing w:before="200" w:after="0"/>
        <w:jc w:val="center"/>
        <w:outlineLvl w:val="1"/>
        <w:rPr>
          <w:rFonts w:ascii="Times New Roman" w:eastAsia="Times New Roman" w:hAnsi="Times New Roman" w:cs="Times New Roman"/>
          <w:b/>
          <w:bCs/>
          <w:sz w:val="28"/>
          <w:szCs w:val="28"/>
          <w:lang w:val="x-none" w:eastAsia="x-none"/>
        </w:rPr>
      </w:pPr>
      <w:bookmarkStart w:id="13" w:name="_Toc478541950"/>
      <w:r w:rsidRPr="00405711">
        <w:rPr>
          <w:rFonts w:ascii="Times New Roman" w:eastAsia="Times New Roman" w:hAnsi="Times New Roman" w:cs="Times New Roman"/>
          <w:b/>
          <w:bCs/>
          <w:sz w:val="28"/>
          <w:szCs w:val="28"/>
          <w:lang w:val="x-none" w:eastAsia="x-none"/>
        </w:rPr>
        <w:t xml:space="preserve">Статья 8. Бюджетные полномочия контрольно-счетного органа </w:t>
      </w:r>
      <w:bookmarkEnd w:id="13"/>
    </w:p>
    <w:p w:rsidR="00405711" w:rsidRPr="00405711" w:rsidRDefault="00405711" w:rsidP="00405711">
      <w:pPr>
        <w:numPr>
          <w:ilvl w:val="0"/>
          <w:numId w:val="5"/>
        </w:numPr>
        <w:autoSpaceDE w:val="0"/>
        <w:autoSpaceDN w:val="0"/>
        <w:adjustRightInd w:val="0"/>
        <w:spacing w:after="0" w:line="240" w:lineRule="auto"/>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Контрольно-счетный орган осуществляет полномочия: </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контроль за исполнением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экспертиза проектов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внешняя проверка годового отчета об исполнении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8) анализ бюджетного процесса в муниципальном образовании и подготовка предложений, направленных на его совершенствование;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10) участие в пределах полномочий в мероприятиях, направленных на противодействие коррупции;</w:t>
      </w:r>
    </w:p>
    <w:p w:rsidR="00405711" w:rsidRPr="00405711" w:rsidRDefault="00405711" w:rsidP="00405711">
      <w:pPr>
        <w:autoSpaceDE w:val="0"/>
        <w:autoSpaceDN w:val="0"/>
        <w:adjustRightInd w:val="0"/>
        <w:spacing w:after="0" w:line="240" w:lineRule="auto"/>
        <w:ind w:firstLine="567"/>
        <w:contextualSpacing/>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sz w:val="28"/>
          <w:szCs w:val="28"/>
          <w:lang w:eastAsia="en-US"/>
        </w:rPr>
        <w:t xml:space="preserve">11) </w:t>
      </w:r>
      <w:r w:rsidRPr="00405711">
        <w:rPr>
          <w:rFonts w:ascii="Times New Roman" w:eastAsia="Calibri" w:hAnsi="Times New Roman" w:cs="Times New Roman"/>
          <w:bCs/>
          <w:sz w:val="28"/>
          <w:szCs w:val="28"/>
          <w:lang w:eastAsia="en-US"/>
        </w:rPr>
        <w:t>аудит эффективности, направленному на определение экономности и результативности использования бюджетных средств;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13) экспертиза муниципальных программ;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14) анализ и мониторинг бюджетного процесса, в том числе подготовка предложений по устранению выявленных отклонений в бюджетном процессе;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lastRenderedPageBreak/>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 Совет депутатов муниципального образования, вправе заключать соглашение с Советом депутатов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о передаче контрольно-счетному органу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полномочий контрольно-счетного органа муниципального образования по осуществлению внешнего муниципального финансового контроля.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4" w:name="_Toc478541951"/>
      <w:r w:rsidRPr="00405711">
        <w:rPr>
          <w:rFonts w:ascii="Times New Roman" w:eastAsia="Times New Roman" w:hAnsi="Times New Roman" w:cs="Times New Roman"/>
          <w:b/>
          <w:bCs/>
          <w:sz w:val="28"/>
          <w:szCs w:val="28"/>
          <w:lang w:val="x-none" w:eastAsia="x-none"/>
        </w:rPr>
        <w:t>Статья 9. Бюджетные полномочия главного распорядителя (распорядителя) бюджетных средств</w:t>
      </w:r>
      <w:bookmarkEnd w:id="14"/>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Главный распорядитель (распорядитель) бюджетных средств обладает следующими бюджетными полномочиями: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 формирует перечень подведомственных ему получателей бюджетных средств;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4) осуществляет планирование соответствующих расходов местного бюджета, составляет обоснования бюджетных ассигнований;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6) вносит предложения по формированию и изменению лимитов бюджетных обязательств;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7) вносит предложения по формированию и изменению сводной бюджетной росписи;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8) определяет порядок утверждения бюджетных смет подведомственных получателей бюджетных средств, являющихся казенными учреждениями;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9) формирует и утверждает муниципальные задания;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 xml:space="preserve">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w:t>
      </w:r>
      <w:hyperlink r:id="rId15" w:history="1">
        <w:r w:rsidRPr="00405711">
          <w:rPr>
            <w:rFonts w:ascii="Times New Roman" w:eastAsia="Calibri" w:hAnsi="Times New Roman" w:cs="Times New Roman"/>
            <w:bCs/>
            <w:sz w:val="28"/>
            <w:szCs w:val="28"/>
            <w:lang w:eastAsia="en-US"/>
          </w:rPr>
          <w:t>кодексом</w:t>
        </w:r>
      </w:hyperlink>
      <w:r w:rsidRPr="00405711">
        <w:rPr>
          <w:rFonts w:ascii="Times New Roman" w:eastAsia="Calibri" w:hAnsi="Times New Roman" w:cs="Times New Roman"/>
          <w:bCs/>
          <w:sz w:val="28"/>
          <w:szCs w:val="28"/>
          <w:lang w:eastAsia="en-US"/>
        </w:rPr>
        <w:t xml:space="preserve"> Российской Федерации, условий, целей и порядка, установленных при их предоставлении;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11) формирует бюджетную отчетность главного распорядителя бюджетных средств;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lastRenderedPageBreak/>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13) осуществление внутреннего муниципального финансового контроля, направленного на: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w:t>
      </w:r>
      <w:proofErr w:type="gramStart"/>
      <w:r w:rsidRPr="00405711">
        <w:rPr>
          <w:rFonts w:ascii="Times New Roman" w:eastAsia="Calibri" w:hAnsi="Times New Roman" w:cs="Times New Roman"/>
          <w:sz w:val="28"/>
          <w:szCs w:val="28"/>
          <w:lang w:eastAsia="en-US"/>
        </w:rPr>
        <w:t>подведомственными ему распорядителями</w:t>
      </w:r>
      <w:proofErr w:type="gramEnd"/>
      <w:r w:rsidRPr="00405711">
        <w:rPr>
          <w:rFonts w:ascii="Times New Roman" w:eastAsia="Calibri" w:hAnsi="Times New Roman" w:cs="Times New Roman"/>
          <w:sz w:val="28"/>
          <w:szCs w:val="28"/>
          <w:lang w:eastAsia="en-US"/>
        </w:rPr>
        <w:t xml:space="preserve"> и получателями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б) подготовку и организацию мер по повышению экономности и результативности использования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14) осуществление внутреннего муниципального финансового аудита в целях:</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а) оценки надежности внутреннего муниципального финансового контроля и подготовки рекомендаций по повышению его эффективности;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16" w:history="1">
        <w:r w:rsidRPr="00405711">
          <w:rPr>
            <w:rFonts w:ascii="Times New Roman" w:eastAsia="Calibri" w:hAnsi="Times New Roman" w:cs="Times New Roman"/>
            <w:sz w:val="28"/>
            <w:szCs w:val="28"/>
            <w:lang w:eastAsia="en-US"/>
          </w:rPr>
          <w:t>кодексом</w:t>
        </w:r>
      </w:hyperlink>
      <w:r w:rsidRPr="00405711">
        <w:rPr>
          <w:rFonts w:ascii="Times New Roman" w:eastAsia="Calibri" w:hAnsi="Times New Roman" w:cs="Times New Roman"/>
          <w:sz w:val="28"/>
          <w:szCs w:val="28"/>
          <w:lang w:eastAsia="en-US"/>
        </w:rPr>
        <w:t xml:space="preserve"> Российской Федерации Министерством финансов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в) подготовки предложений по повышению экономности и результативности использования средств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 xml:space="preserve">15) осуществляет иные бюджетные полномочия, установленные Бюджетным </w:t>
      </w:r>
      <w:hyperlink r:id="rId17" w:history="1">
        <w:r w:rsidRPr="00405711">
          <w:rPr>
            <w:rFonts w:ascii="Times New Roman" w:eastAsia="Calibri" w:hAnsi="Times New Roman" w:cs="Times New Roman"/>
            <w:bCs/>
            <w:sz w:val="28"/>
            <w:szCs w:val="28"/>
            <w:lang w:eastAsia="en-US"/>
          </w:rPr>
          <w:t>кодексом</w:t>
        </w:r>
      </w:hyperlink>
      <w:r w:rsidRPr="00405711">
        <w:rPr>
          <w:rFonts w:ascii="Times New Roman" w:eastAsia="Calibri" w:hAnsi="Times New Roman" w:cs="Times New Roman"/>
          <w:bCs/>
          <w:sz w:val="28"/>
          <w:szCs w:val="28"/>
          <w:lang w:eastAsia="en-US"/>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 Главный распорядитель (распорядитель)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5" w:name="_Toc478541952"/>
      <w:r w:rsidRPr="00405711">
        <w:rPr>
          <w:rFonts w:ascii="Times New Roman" w:eastAsia="Times New Roman" w:hAnsi="Times New Roman" w:cs="Times New Roman"/>
          <w:b/>
          <w:bCs/>
          <w:sz w:val="28"/>
          <w:szCs w:val="28"/>
          <w:lang w:val="x-none" w:eastAsia="x-none"/>
        </w:rPr>
        <w:t>Статья 10. Бюджетные полномочия главного администратора (администратор) доходов местного бюджета</w:t>
      </w:r>
      <w:bookmarkEnd w:id="15"/>
    </w:p>
    <w:p w:rsidR="00405711" w:rsidRPr="00405711" w:rsidRDefault="00405711" w:rsidP="00405711">
      <w:pPr>
        <w:numPr>
          <w:ilvl w:val="0"/>
          <w:numId w:val="4"/>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Главный администратор доходов местного бюджета обладает следующими полномочиями:</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lastRenderedPageBreak/>
        <w:t>формирует перечень подведомственных ему администраторов доходов местного бюджета;</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представляет сведения, необходимые для составления проекта местного бюджета;</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представляет сведения для составления и ведения кассового плана;</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формирует и представляет бюджетную отчетность главного администратора доходов местного бюджета;</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ведет реестр источников доходов местного бюджета по закрепленным за ним источникам доходов;</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утверждает методику прогнозирования поступлений доходов в местный бюджет;</w:t>
      </w:r>
    </w:p>
    <w:p w:rsidR="00405711" w:rsidRPr="00405711" w:rsidRDefault="00405711" w:rsidP="00405711">
      <w:pPr>
        <w:numPr>
          <w:ilvl w:val="0"/>
          <w:numId w:val="3"/>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Администратор доходов местного бюджета обладает следующими полномочиями: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осуществляет взыскание задолженности по платежам в местный бюджет, пеней и штрафов;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 принимает решение о зачете (уточнении) платежей в бюджеты бюджетной системы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5) принимает решение о признании безнадежной к взысканию задолженности по платежам в местный бюджет;</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6" w:name="_Toc478541953"/>
      <w:r w:rsidRPr="00405711">
        <w:rPr>
          <w:rFonts w:ascii="Times New Roman" w:eastAsia="Times New Roman" w:hAnsi="Times New Roman" w:cs="Times New Roman"/>
          <w:b/>
          <w:bCs/>
          <w:sz w:val="28"/>
          <w:szCs w:val="28"/>
          <w:lang w:val="x-none" w:eastAsia="x-none"/>
        </w:rPr>
        <w:t>Статья 11. Бюджетные полномочия главного администратора (администратора) источников финансирования дефицита местного бюджета</w:t>
      </w:r>
      <w:bookmarkEnd w:id="16"/>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Главный администратор источников финансирования дефицита местного бюджета обладает следующими бюджетными полномочиями: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формирует перечни подведомственных ему администраторов источников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осуществляет планирование (прогнозирование) поступлений и выплат по источникам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lastRenderedPageBreak/>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405711" w:rsidRPr="00405711" w:rsidRDefault="00405711" w:rsidP="00405711">
      <w:pPr>
        <w:shd w:val="clear" w:color="auto" w:fill="FFFFFF"/>
        <w:spacing w:after="0" w:line="240" w:lineRule="auto"/>
        <w:jc w:val="both"/>
        <w:rPr>
          <w:rFonts w:ascii="Times New Roman" w:eastAsia="Times New Roman" w:hAnsi="Times New Roman" w:cs="Times New Roman"/>
          <w:sz w:val="28"/>
          <w:szCs w:val="28"/>
        </w:rPr>
      </w:pPr>
      <w:proofErr w:type="gramStart"/>
      <w:r w:rsidRPr="00405711">
        <w:rPr>
          <w:rFonts w:ascii="Times New Roman" w:eastAsia="Times New Roman" w:hAnsi="Times New Roman" w:cs="Times New Roman"/>
          <w:sz w:val="28"/>
          <w:szCs w:val="28"/>
        </w:rPr>
        <w:t>4)распределяет</w:t>
      </w:r>
      <w:proofErr w:type="gramEnd"/>
      <w:r w:rsidRPr="00405711">
        <w:rPr>
          <w:rFonts w:ascii="Times New Roman" w:eastAsia="Times New Roman" w:hAnsi="Times New Roman" w:cs="Times New Roman"/>
          <w:sz w:val="28"/>
          <w:szCs w:val="28"/>
        </w:rPr>
        <w:t xml:space="preserve">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 формирует бюджетную отчетность главного администратора источников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roofErr w:type="gramStart"/>
      <w:r w:rsidRPr="00405711">
        <w:rPr>
          <w:rFonts w:ascii="Times New Roman" w:eastAsia="Calibri" w:hAnsi="Times New Roman" w:cs="Times New Roman"/>
          <w:sz w:val="28"/>
          <w:szCs w:val="28"/>
          <w:lang w:eastAsia="en-US"/>
        </w:rPr>
        <w:t>5)утверждает</w:t>
      </w:r>
      <w:proofErr w:type="gramEnd"/>
      <w:r w:rsidRPr="00405711">
        <w:rPr>
          <w:rFonts w:ascii="Times New Roman" w:eastAsia="Calibri" w:hAnsi="Times New Roman" w:cs="Times New Roman"/>
          <w:sz w:val="28"/>
          <w:szCs w:val="28"/>
          <w:lang w:eastAsia="en-US"/>
        </w:rPr>
        <w:t> </w:t>
      </w:r>
      <w:hyperlink r:id="rId18" w:anchor="/multilink/12112604/paragraph/50618178/number/0" w:history="1">
        <w:r w:rsidRPr="00405711">
          <w:rPr>
            <w:rFonts w:ascii="Times New Roman" w:eastAsia="Calibri" w:hAnsi="Times New Roman" w:cs="Times New Roman"/>
            <w:sz w:val="28"/>
            <w:szCs w:val="28"/>
            <w:lang w:eastAsia="en-US"/>
          </w:rPr>
          <w:t>методику</w:t>
        </w:r>
      </w:hyperlink>
      <w:r w:rsidRPr="00405711">
        <w:rPr>
          <w:rFonts w:ascii="Times New Roman" w:eastAsia="Calibri" w:hAnsi="Times New Roman" w:cs="Times New Roman"/>
          <w:sz w:val="28"/>
          <w:szCs w:val="28"/>
          <w:lang w:eastAsia="en-US"/>
        </w:rPr>
        <w:t> прогнозирования поступлений по источникам финансирования дефицита бюджета в соответствии с </w:t>
      </w:r>
      <w:hyperlink r:id="rId19" w:anchor="/document/71409728/entry/1000" w:history="1">
        <w:r w:rsidRPr="00405711">
          <w:rPr>
            <w:rFonts w:ascii="Times New Roman" w:eastAsia="Calibri" w:hAnsi="Times New Roman" w:cs="Times New Roman"/>
            <w:sz w:val="28"/>
            <w:szCs w:val="28"/>
            <w:lang w:eastAsia="en-US"/>
          </w:rPr>
          <w:t>общими требованиями</w:t>
        </w:r>
      </w:hyperlink>
      <w:r w:rsidRPr="00405711">
        <w:rPr>
          <w:rFonts w:ascii="Times New Roman" w:eastAsia="Calibri" w:hAnsi="Times New Roman" w:cs="Times New Roman"/>
          <w:sz w:val="28"/>
          <w:szCs w:val="28"/>
          <w:lang w:eastAsia="en-US"/>
        </w:rPr>
        <w:t> к такой методике, установленными Правительством Российской Федерации;</w:t>
      </w:r>
    </w:p>
    <w:p w:rsidR="00405711" w:rsidRPr="00405711" w:rsidRDefault="00405711" w:rsidP="00405711">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405711">
        <w:rPr>
          <w:rFonts w:ascii="Times New Roman" w:eastAsia="Times New Roman" w:hAnsi="Times New Roman" w:cs="Times New Roman"/>
          <w:sz w:val="28"/>
          <w:szCs w:val="28"/>
        </w:rPr>
        <w:t>6)</w:t>
      </w:r>
      <w:hyperlink r:id="rId20" w:anchor="/multilink/12112604/paragraph/52689526/number/0" w:history="1">
        <w:r w:rsidRPr="00405711">
          <w:rPr>
            <w:rFonts w:ascii="Times New Roman" w:eastAsia="Times New Roman" w:hAnsi="Times New Roman" w:cs="Times New Roman"/>
            <w:sz w:val="28"/>
            <w:szCs w:val="28"/>
          </w:rPr>
          <w:t>составляет</w:t>
        </w:r>
        <w:proofErr w:type="gramEnd"/>
      </w:hyperlink>
      <w:r w:rsidRPr="00405711">
        <w:rPr>
          <w:rFonts w:ascii="Times New Roman" w:eastAsia="Times New Roman" w:hAnsi="Times New Roman" w:cs="Times New Roman"/>
          <w:sz w:val="28"/>
          <w:szCs w:val="28"/>
        </w:rPr>
        <w:t> обоснования бюджетных ассигнований.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Администратор источников финансирования дефицита местного бюджета обладает следующими полномочиями: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осуществляет планирование (прогнозирование) поступлений и выплат по источникам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осуществляет контроль за полнотой и своевременностью поступления в бюджет источников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обеспечивает поступления в бюджет и выплаты из бюджета по источникам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 формирует и представляет бюджетную отчетность;</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5)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7" w:name="_Toc478541954"/>
      <w:r w:rsidRPr="00405711">
        <w:rPr>
          <w:rFonts w:ascii="Times New Roman" w:eastAsia="Times New Roman" w:hAnsi="Times New Roman" w:cs="Times New Roman"/>
          <w:b/>
          <w:bCs/>
          <w:sz w:val="28"/>
          <w:szCs w:val="28"/>
          <w:lang w:val="x-none" w:eastAsia="x-none"/>
        </w:rPr>
        <w:t>Статья 12. Бюджетные полномочия получателя средств местного бюджета</w:t>
      </w:r>
      <w:bookmarkEnd w:id="17"/>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Получатель средств местного бюджета обладает полномочиями: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составляет и исполняет бюджетную смету;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принимает и (или) исполняет в пределах доведенных лимитов бюджетных обязательств и (или) бюджетных ассигнований бюджетные обязательства;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обеспечивает результативность, целевой характер использования предусмотренных ему бюджетных ассигнований;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вносит главному распорядителю (распорядителю) бюджетных средств предложения по изменению бюджетной росписи;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ведет бюджетный учет (обеспечивает ведение бюджетного учета);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главному распорядителю (распорядителю) бюджетных средств;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7) исполняет иные полномочия, установленные Бюджетным </w:t>
      </w:r>
      <w:hyperlink r:id="rId21" w:history="1">
        <w:r w:rsidRPr="00405711">
          <w:rPr>
            <w:rFonts w:ascii="Times New Roman" w:eastAsia="Times New Roman" w:hAnsi="Times New Roman" w:cs="Times New Roman"/>
            <w:sz w:val="28"/>
            <w:szCs w:val="28"/>
          </w:rPr>
          <w:t>кодексом</w:t>
        </w:r>
      </w:hyperlink>
      <w:r w:rsidRPr="00405711">
        <w:rPr>
          <w:rFonts w:ascii="Times New Roman" w:eastAsia="Times New Roman" w:hAnsi="Times New Roman" w:cs="Times New Roman"/>
          <w:sz w:val="28"/>
          <w:szCs w:val="28"/>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18" w:name="_Toc478541955"/>
      <w:r w:rsidRPr="00405711">
        <w:rPr>
          <w:rFonts w:ascii="Times New Roman" w:eastAsia="Times New Roman" w:hAnsi="Times New Roman" w:cs="Times New Roman"/>
          <w:b/>
          <w:bCs/>
          <w:sz w:val="28"/>
          <w:szCs w:val="28"/>
          <w:lang w:val="x-none" w:eastAsia="x-none"/>
        </w:rPr>
        <w:lastRenderedPageBreak/>
        <w:t>Глава 3. СОСТАВЛЕНИЕ ПРОЕКТА МЕСТНОГО БЮДЖЕТА</w:t>
      </w:r>
      <w:bookmarkEnd w:id="18"/>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19" w:name="_Toc478541956"/>
      <w:r w:rsidRPr="00405711">
        <w:rPr>
          <w:rFonts w:ascii="Times New Roman" w:eastAsia="Times New Roman" w:hAnsi="Times New Roman" w:cs="Times New Roman"/>
          <w:b/>
          <w:bCs/>
          <w:sz w:val="28"/>
          <w:szCs w:val="28"/>
          <w:lang w:val="x-none" w:eastAsia="x-none"/>
        </w:rPr>
        <w:t>Статья 13. Общие положения</w:t>
      </w:r>
      <w:bookmarkEnd w:id="19"/>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Составление проекта местного бюджета начинается не позднее чем за четыре месяца до начала очередного финансового года.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w:t>
      </w:r>
      <w:hyperlink r:id="rId22" w:history="1">
        <w:r w:rsidRPr="00405711">
          <w:rPr>
            <w:rFonts w:ascii="Times New Roman" w:eastAsia="Times New Roman" w:hAnsi="Times New Roman" w:cs="Times New Roman"/>
            <w:sz w:val="28"/>
            <w:szCs w:val="28"/>
          </w:rPr>
          <w:t>кодексом</w:t>
        </w:r>
      </w:hyperlink>
      <w:r w:rsidRPr="00405711">
        <w:rPr>
          <w:rFonts w:ascii="Times New Roman" w:eastAsia="Times New Roman" w:hAnsi="Times New Roman" w:cs="Times New Roman"/>
          <w:sz w:val="28"/>
          <w:szCs w:val="28"/>
        </w:rPr>
        <w:t xml:space="preserve"> Российской Федерации, настоящим Положением и принимаемыми в соответствии с ним муниципальными правовыми актами.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Непосредственное составление проекта местного бюджета осуществляет финансовый орган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0" w:name="_Toc478541957"/>
      <w:r w:rsidRPr="00405711">
        <w:rPr>
          <w:rFonts w:ascii="Times New Roman" w:eastAsia="Times New Roman" w:hAnsi="Times New Roman" w:cs="Times New Roman"/>
          <w:b/>
          <w:bCs/>
          <w:sz w:val="28"/>
          <w:szCs w:val="28"/>
          <w:lang w:val="x-none" w:eastAsia="x-none"/>
        </w:rPr>
        <w:t>Статья 14. Сведения, необходимые для составления проекта местного бюджета</w:t>
      </w:r>
      <w:bookmarkEnd w:id="20"/>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Составление проекта местного бюджета основывается на: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основных направлениях бюджетной политики и основных направлениях налоговой политики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прогнозе социально-экономического развития муниципального образования на среднесрочный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4) бюджетном прогнозе (проекте бюджетного прогноза, проекте изменений бюджетного </w:t>
      </w:r>
      <w:proofErr w:type="gramStart"/>
      <w:r w:rsidRPr="00405711">
        <w:rPr>
          <w:rFonts w:ascii="Times New Roman" w:eastAsia="Calibri" w:hAnsi="Times New Roman" w:cs="Times New Roman"/>
          <w:sz w:val="28"/>
          <w:szCs w:val="28"/>
          <w:lang w:eastAsia="en-US"/>
        </w:rPr>
        <w:t>прогноза)  муниципального</w:t>
      </w:r>
      <w:proofErr w:type="gramEnd"/>
      <w:r w:rsidRPr="00405711">
        <w:rPr>
          <w:rFonts w:ascii="Times New Roman" w:eastAsia="Calibri" w:hAnsi="Times New Roman" w:cs="Times New Roman"/>
          <w:sz w:val="28"/>
          <w:szCs w:val="28"/>
          <w:lang w:eastAsia="en-US"/>
        </w:rPr>
        <w:t xml:space="preserve"> образования на долгосрочный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5) муниципальных программах (проектах муниципальных программ, проектах изменений муниципальных программ)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К сведениям, необходимым для составления проекта местного бюджета, относятся: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1) расчеты администраторов доходов по прогнозируемым объемам </w:t>
      </w:r>
      <w:r w:rsidRPr="00405711">
        <w:rPr>
          <w:rFonts w:ascii="Times New Roman" w:eastAsia="Times New Roman" w:hAnsi="Times New Roman" w:cs="Times New Roman"/>
          <w:sz w:val="28"/>
          <w:szCs w:val="28"/>
        </w:rPr>
        <w:lastRenderedPageBreak/>
        <w:t>поступлений в местный бюджет;</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прогнозируемые объемы межбюджетных трансфертов, получаемых из других бюджетов бюджетной системы Российской Федерации;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реестр расходных обязательств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ожидаемое исполнение местного бюджета в текущем финансовом году;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7) муниципальные программы (проекты муниципальных программ, проекты изменений муниципальных программ)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8) иные сведения в соответствии с законодательством Российской Федерации, законодательством Новосибирской области, муниципальными правовыми актами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и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w:t>
      </w:r>
      <w:proofErr w:type="spellStart"/>
      <w:r w:rsidRPr="00405711">
        <w:rPr>
          <w:rFonts w:ascii="Times New Roman" w:eastAsia="Times New Roman" w:hAnsi="Times New Roman" w:cs="Times New Roman"/>
          <w:sz w:val="28"/>
          <w:szCs w:val="28"/>
        </w:rPr>
        <w:t>Тогучинского</w:t>
      </w:r>
      <w:proofErr w:type="spellEnd"/>
      <w:r w:rsidRPr="00405711">
        <w:rPr>
          <w:rFonts w:ascii="Times New Roman" w:eastAsia="Times New Roman" w:hAnsi="Times New Roman" w:cs="Times New Roman"/>
          <w:sz w:val="28"/>
          <w:szCs w:val="28"/>
        </w:rPr>
        <w:t xml:space="preserve">    района и органов местного самоуправления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1" w:name="_Toc478541958"/>
      <w:r w:rsidRPr="00405711">
        <w:rPr>
          <w:rFonts w:ascii="Times New Roman" w:eastAsia="Times New Roman" w:hAnsi="Times New Roman" w:cs="Times New Roman"/>
          <w:b/>
          <w:bCs/>
          <w:sz w:val="28"/>
          <w:szCs w:val="28"/>
          <w:lang w:val="x-none" w:eastAsia="x-none"/>
        </w:rPr>
        <w:t>Статья 15. Прогнозирование доходов местного бюджета</w:t>
      </w:r>
      <w:bookmarkEnd w:id="21"/>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2" w:name="_Toc478541959"/>
      <w:r w:rsidRPr="00405711">
        <w:rPr>
          <w:rFonts w:ascii="Times New Roman" w:eastAsia="Times New Roman" w:hAnsi="Times New Roman" w:cs="Times New Roman"/>
          <w:b/>
          <w:bCs/>
          <w:sz w:val="28"/>
          <w:szCs w:val="28"/>
          <w:lang w:val="x-none" w:eastAsia="x-none"/>
        </w:rPr>
        <w:t>Статья 16. Реестр расходных обязательств муниципального образования</w:t>
      </w:r>
      <w:bookmarkEnd w:id="22"/>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Реестр расходных обязательств ведется в порядке, установленном администрацией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3" w:name="_Toc478541960"/>
      <w:r w:rsidRPr="00405711">
        <w:rPr>
          <w:rFonts w:ascii="Times New Roman" w:eastAsia="Times New Roman" w:hAnsi="Times New Roman" w:cs="Times New Roman"/>
          <w:b/>
          <w:bCs/>
          <w:sz w:val="28"/>
          <w:szCs w:val="28"/>
          <w:lang w:val="x-none" w:eastAsia="x-none"/>
        </w:rPr>
        <w:lastRenderedPageBreak/>
        <w:t>Статья 17. Ожидаемое исполнение местного бюджета</w:t>
      </w:r>
      <w:bookmarkEnd w:id="23"/>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доходы по группам классификации доходов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расходы по разделам классификации расходов местного бюджета.</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4" w:name="_Toc478541961"/>
      <w:r w:rsidRPr="00405711">
        <w:rPr>
          <w:rFonts w:ascii="Times New Roman" w:eastAsia="Times New Roman" w:hAnsi="Times New Roman" w:cs="Times New Roman"/>
          <w:b/>
          <w:bCs/>
          <w:sz w:val="28"/>
          <w:szCs w:val="28"/>
          <w:lang w:val="x-none" w:eastAsia="x-none"/>
        </w:rPr>
        <w:t>Статья 18. Планирование бюджетных ассигнований</w:t>
      </w:r>
      <w:bookmarkEnd w:id="24"/>
    </w:p>
    <w:p w:rsidR="00405711" w:rsidRPr="00405711" w:rsidRDefault="00405711" w:rsidP="00405711">
      <w:pPr>
        <w:widowControl w:val="0"/>
        <w:numPr>
          <w:ilvl w:val="0"/>
          <w:numId w:val="6"/>
        </w:numPr>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Планирование бюджетных ассигнований осуществляется в порядке и в соответствии с методикой, устанавливаемой финансовым органом.</w:t>
      </w:r>
    </w:p>
    <w:p w:rsidR="00405711" w:rsidRPr="00405711" w:rsidRDefault="00405711" w:rsidP="00405711">
      <w:pPr>
        <w:widowControl w:val="0"/>
        <w:numPr>
          <w:ilvl w:val="0"/>
          <w:numId w:val="6"/>
        </w:numPr>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405711" w:rsidRPr="00405711" w:rsidRDefault="00405711" w:rsidP="00405711">
      <w:pPr>
        <w:numPr>
          <w:ilvl w:val="0"/>
          <w:numId w:val="6"/>
        </w:num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405711" w:rsidRPr="00405711" w:rsidRDefault="00405711" w:rsidP="00405711">
      <w:pPr>
        <w:widowControl w:val="0"/>
        <w:numPr>
          <w:ilvl w:val="0"/>
          <w:numId w:val="6"/>
        </w:numPr>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5" w:name="_Toc478541962"/>
      <w:r w:rsidRPr="00405711">
        <w:rPr>
          <w:rFonts w:ascii="Times New Roman" w:eastAsia="Times New Roman" w:hAnsi="Times New Roman" w:cs="Times New Roman"/>
          <w:b/>
          <w:bCs/>
          <w:sz w:val="28"/>
          <w:szCs w:val="28"/>
          <w:lang w:val="x-none" w:eastAsia="x-none"/>
        </w:rPr>
        <w:t>Статья 19. Муниципальные программы</w:t>
      </w:r>
      <w:bookmarkEnd w:id="25"/>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местном бюджете в Совет депутатов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6" w:name="_Toc478541963"/>
      <w:r w:rsidRPr="00405711">
        <w:rPr>
          <w:rFonts w:ascii="Times New Roman" w:eastAsia="Times New Roman" w:hAnsi="Times New Roman" w:cs="Times New Roman"/>
          <w:b/>
          <w:bCs/>
          <w:sz w:val="28"/>
          <w:szCs w:val="28"/>
          <w:lang w:val="x-none" w:eastAsia="x-none"/>
        </w:rPr>
        <w:t>Статья 20. Состав проекта решения о местном бюджете</w:t>
      </w:r>
      <w:bookmarkEnd w:id="26"/>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В статьях проекта решения о местном бюджете должны содержаться следующие показатели: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lastRenderedPageBreak/>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4) общий объем условно утверждаемых (утвержденных) расходов на первый и второй годы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7) предельный объем муниципального долга муниципального образования на очередной финансовый год и каждый год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 В состав проекта решения о местном бюджете включаются следующие приложения (при наличии соответствующих показателей):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 «Перечень главных администраторов доходов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а) таблица 1 «Перечень главных администраторов налоговых и неналоговых доходов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б) таблица 2 «Перечень главных администраторов безвозмездных поступлений»;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 «Перечень главных администраторов источников финансирования дефицита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3)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3.1.)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 xml:space="preserve">4) Ведомственная структура расходов местного бюджета на очередной финансовый год и плановый период» по главным распорядителям бюджетных </w:t>
      </w:r>
      <w:r w:rsidRPr="00405711">
        <w:rPr>
          <w:rFonts w:ascii="Times New Roman" w:eastAsia="Calibri" w:hAnsi="Times New Roman" w:cs="Times New Roman"/>
          <w:bCs/>
          <w:sz w:val="28"/>
          <w:szCs w:val="28"/>
          <w:lang w:eastAsia="en-US"/>
        </w:rPr>
        <w:lastRenderedPageBreak/>
        <w:t>средств, разделам, подразделам, целевым статьям, группам и подгруппам видов расходов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 xml:space="preserve">6) «Распределение иных межбюджетных трансфертов из местного бюджета бюджету </w:t>
      </w:r>
      <w:proofErr w:type="spellStart"/>
      <w:r w:rsidRPr="00405711">
        <w:rPr>
          <w:rFonts w:ascii="Times New Roman" w:eastAsia="Calibri" w:hAnsi="Times New Roman" w:cs="Times New Roman"/>
          <w:bCs/>
          <w:sz w:val="28"/>
          <w:szCs w:val="28"/>
          <w:lang w:eastAsia="en-US"/>
        </w:rPr>
        <w:t>Тогучинского</w:t>
      </w:r>
      <w:proofErr w:type="spellEnd"/>
      <w:r w:rsidRPr="00405711">
        <w:rPr>
          <w:rFonts w:ascii="Times New Roman" w:eastAsia="Calibri" w:hAnsi="Times New Roman" w:cs="Times New Roman"/>
          <w:bCs/>
          <w:sz w:val="28"/>
          <w:szCs w:val="28"/>
          <w:lang w:eastAsia="en-US"/>
        </w:rPr>
        <w:t xml:space="preserve">    района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8) «Источники финансирования дефицита местного бюджета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9) «Программа муниципальных внутренних заимствований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10) «Программа муниципальных внешних заимствований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11) «Программа муниципальных гарантий в валюте Российской Федерации на очередной финансовый год и плановый период»;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12) «Положение об условиях и порядке предоставления бюджетных кредитов»;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13) «Прогнозный план приватизации муниципального имущества на очередной финансовый год».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405711">
        <w:rPr>
          <w:rFonts w:ascii="Times New Roman" w:eastAsia="Calibri" w:hAnsi="Times New Roman" w:cs="Times New Roman"/>
          <w:bCs/>
          <w:sz w:val="28"/>
          <w:szCs w:val="28"/>
          <w:lang w:eastAsia="en-US"/>
        </w:rPr>
        <w:t>3. В состав проекта решения о местном бюджете могут быть включены иные текстовые статьи и приложения.</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27" w:name="_Toc478541964"/>
      <w:r w:rsidRPr="00405711">
        <w:rPr>
          <w:rFonts w:ascii="Times New Roman" w:eastAsia="Times New Roman" w:hAnsi="Times New Roman" w:cs="Times New Roman"/>
          <w:b/>
          <w:bCs/>
          <w:sz w:val="28"/>
          <w:szCs w:val="28"/>
          <w:lang w:val="x-none" w:eastAsia="x-none"/>
        </w:rPr>
        <w:t>Глава 4. РАССМОТРЕНИЕ ПРОЕКТА РЕШЕНИЯ О МЕСТНОМ БЮДЖЕТЕ И УТВЕРЖДЕНИЕ РЕШЕНИЯ О МЕСТНОМ БЮДЖЕТЕ</w:t>
      </w:r>
      <w:bookmarkEnd w:id="27"/>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28" w:name="P270"/>
      <w:bookmarkStart w:id="29" w:name="_Toc478541965"/>
      <w:bookmarkEnd w:id="28"/>
      <w:r w:rsidRPr="00405711">
        <w:rPr>
          <w:rFonts w:ascii="Times New Roman" w:eastAsia="Times New Roman" w:hAnsi="Times New Roman" w:cs="Times New Roman"/>
          <w:b/>
          <w:bCs/>
          <w:sz w:val="28"/>
          <w:szCs w:val="28"/>
          <w:lang w:val="x-none" w:eastAsia="x-none"/>
        </w:rPr>
        <w:t>Статья 21. Внесение проекта решения о местном бюджете на рассмотрение в Совет депутатов муниципального образования</w:t>
      </w:r>
      <w:bookmarkEnd w:id="29"/>
    </w:p>
    <w:p w:rsidR="00405711" w:rsidRPr="00405711" w:rsidRDefault="00405711" w:rsidP="00405711">
      <w:pPr>
        <w:widowControl w:val="0"/>
        <w:numPr>
          <w:ilvl w:val="0"/>
          <w:numId w:val="2"/>
        </w:numPr>
        <w:autoSpaceDE w:val="0"/>
        <w:autoSpaceDN w:val="0"/>
        <w:spacing w:after="0" w:line="240" w:lineRule="auto"/>
        <w:ind w:left="0"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Администрация муниципального образования вносит на </w:t>
      </w:r>
      <w:r w:rsidRPr="00405711">
        <w:rPr>
          <w:rFonts w:ascii="Times New Roman" w:eastAsia="Times New Roman" w:hAnsi="Times New Roman" w:cs="Times New Roman"/>
          <w:sz w:val="28"/>
          <w:szCs w:val="28"/>
        </w:rPr>
        <w:lastRenderedPageBreak/>
        <w:t>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w:t>
      </w:r>
    </w:p>
    <w:p w:rsidR="00405711" w:rsidRPr="00405711" w:rsidRDefault="00405711" w:rsidP="00405711">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Одновременно с проектом решения о местном бюджете предоставляются: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основные направления бюджетной и налоговой политики;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 </w:t>
      </w:r>
      <w:r w:rsidRPr="00405711">
        <w:rPr>
          <w:rFonts w:ascii="Times New Roman" w:eastAsia="Calibri" w:hAnsi="Times New Roman" w:cs="Times New Roman"/>
          <w:sz w:val="28"/>
          <w:szCs w:val="28"/>
          <w:shd w:val="clear" w:color="auto" w:fill="FFFFFF"/>
          <w:lang w:eastAsia="en-US"/>
        </w:rPr>
        <w:t>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прогноз социально-экономического развития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shd w:val="clear" w:color="auto" w:fill="FFFFFF"/>
          <w:lang w:eastAsia="en-US"/>
        </w:rPr>
      </w:pPr>
      <w:r w:rsidRPr="00405711">
        <w:rPr>
          <w:rFonts w:ascii="Times New Roman" w:eastAsia="Calibri" w:hAnsi="Times New Roman" w:cs="Times New Roman"/>
          <w:sz w:val="28"/>
          <w:szCs w:val="28"/>
          <w:shd w:val="clear" w:color="auto" w:fill="FFFFFF"/>
          <w:lang w:eastAsia="en-US"/>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пояснительная записка к проекту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оценка ожидаемого исполнения местного бюджета на текущий финансовый год;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реестр источников доходов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реестр расходных обязательств;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иные документы и материалы.</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0" w:name="_Toc478541966"/>
      <w:r w:rsidRPr="00405711">
        <w:rPr>
          <w:rFonts w:ascii="Times New Roman" w:eastAsia="Times New Roman" w:hAnsi="Times New Roman" w:cs="Times New Roman"/>
          <w:b/>
          <w:bCs/>
          <w:sz w:val="28"/>
          <w:szCs w:val="28"/>
          <w:lang w:val="x-none" w:eastAsia="x-none"/>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bookmarkEnd w:id="30"/>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Совет депутатов муниципального образования рассматривает проект решения о местном бюджете в одном чтении.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w:t>
      </w:r>
      <w:hyperlink w:anchor="P270" w:history="1">
        <w:r w:rsidRPr="00405711">
          <w:rPr>
            <w:rFonts w:ascii="Times New Roman" w:eastAsia="Times New Roman" w:hAnsi="Times New Roman" w:cs="Times New Roman"/>
            <w:sz w:val="28"/>
            <w:szCs w:val="28"/>
          </w:rPr>
          <w:t xml:space="preserve">статье </w:t>
        </w:r>
      </w:hyperlink>
      <w:r w:rsidRPr="00405711">
        <w:rPr>
          <w:rFonts w:ascii="Times New Roman" w:eastAsia="Times New Roman" w:hAnsi="Times New Roman" w:cs="Times New Roman"/>
          <w:sz w:val="28"/>
          <w:szCs w:val="28"/>
        </w:rPr>
        <w:t>21 настоящего Положения, в Контрольно-счетный орган   для проведения экспертизы и подготовки заключения.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Контрольно-счетный орган   проводит экспертизу проекта решения о местном бюджете в течение 14 дней после получения проекта решения о </w:t>
      </w:r>
      <w:r w:rsidRPr="00405711">
        <w:rPr>
          <w:rFonts w:ascii="Times New Roman" w:eastAsia="Times New Roman" w:hAnsi="Times New Roman" w:cs="Times New Roman"/>
          <w:sz w:val="28"/>
          <w:szCs w:val="28"/>
        </w:rPr>
        <w:lastRenderedPageBreak/>
        <w:t>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1" w:name="_Toc478541967"/>
      <w:r w:rsidRPr="00405711">
        <w:rPr>
          <w:rFonts w:ascii="Times New Roman" w:eastAsia="Times New Roman" w:hAnsi="Times New Roman" w:cs="Times New Roman"/>
          <w:b/>
          <w:bCs/>
          <w:sz w:val="28"/>
          <w:szCs w:val="28"/>
          <w:lang w:val="x-none" w:eastAsia="x-none"/>
        </w:rPr>
        <w:t>Статья 23. Публичные слушания по проекту решения о местном бюджете</w:t>
      </w:r>
      <w:bookmarkEnd w:id="31"/>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По проекту решения о местном бюджете проводятся публичные слушания в порядке, установленном </w:t>
      </w:r>
      <w:hyperlink r:id="rId23" w:history="1">
        <w:r w:rsidRPr="00405711">
          <w:rPr>
            <w:rFonts w:ascii="Times New Roman" w:eastAsia="Times New Roman" w:hAnsi="Times New Roman" w:cs="Times New Roman"/>
            <w:sz w:val="28"/>
            <w:szCs w:val="28"/>
          </w:rPr>
          <w:t>Положением</w:t>
        </w:r>
      </w:hyperlink>
      <w:r w:rsidRPr="00405711">
        <w:rPr>
          <w:rFonts w:ascii="Times New Roman" w:eastAsia="Times New Roman" w:hAnsi="Times New Roman" w:cs="Times New Roman"/>
          <w:sz w:val="28"/>
          <w:szCs w:val="28"/>
        </w:rPr>
        <w:t xml:space="preserve"> о публичных слушаниях в муниципальном образовании.</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2" w:name="_Toc478541968"/>
      <w:r w:rsidRPr="00405711">
        <w:rPr>
          <w:rFonts w:ascii="Times New Roman" w:eastAsia="Times New Roman" w:hAnsi="Times New Roman" w:cs="Times New Roman"/>
          <w:b/>
          <w:bCs/>
          <w:sz w:val="28"/>
          <w:szCs w:val="28"/>
          <w:lang w:val="x-none" w:eastAsia="x-none"/>
        </w:rPr>
        <w:t>Статья 24. Рассмотрение проекта решения о местном бюджете</w:t>
      </w:r>
      <w:bookmarkEnd w:id="32"/>
      <w:r w:rsidRPr="00405711">
        <w:rPr>
          <w:rFonts w:ascii="Times New Roman" w:eastAsia="Times New Roman" w:hAnsi="Times New Roman" w:cs="Times New Roman"/>
          <w:b/>
          <w:bCs/>
          <w:sz w:val="28"/>
          <w:szCs w:val="28"/>
          <w:lang w:val="x-none" w:eastAsia="x-none"/>
        </w:rPr>
        <w:t xml:space="preserve"> </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В течение 30 рабочих дней со дня поступления в Совет депутатов муниципального образования проекта решения о местном бюджете обсуждает и готовит его для рассмотрения.</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w:t>
      </w:r>
      <w:proofErr w:type="gramStart"/>
      <w:r w:rsidRPr="00405711">
        <w:rPr>
          <w:rFonts w:ascii="Times New Roman" w:eastAsia="Times New Roman" w:hAnsi="Times New Roman" w:cs="Times New Roman"/>
          <w:sz w:val="28"/>
          <w:szCs w:val="28"/>
        </w:rPr>
        <w:t>так же</w:t>
      </w:r>
      <w:proofErr w:type="gramEnd"/>
      <w:r w:rsidRPr="00405711">
        <w:rPr>
          <w:rFonts w:ascii="Times New Roman" w:eastAsia="Times New Roman" w:hAnsi="Times New Roman" w:cs="Times New Roman"/>
          <w:sz w:val="28"/>
          <w:szCs w:val="28"/>
        </w:rPr>
        <w:t>:</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прогнозируемый в очередном финансовом году и плановом периоде общий объем доходов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общий объем расходов местного бюджета в очередном финансовом году и плановом периоде;</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дефицит местного бюджета с указанием его предельного процента по отношению к годовому объему </w:t>
      </w:r>
      <w:proofErr w:type="gramStart"/>
      <w:r w:rsidRPr="00405711">
        <w:rPr>
          <w:rFonts w:ascii="Times New Roman" w:eastAsia="Times New Roman" w:hAnsi="Times New Roman" w:cs="Times New Roman"/>
          <w:sz w:val="28"/>
          <w:szCs w:val="28"/>
        </w:rPr>
        <w:t>доходов  местного</w:t>
      </w:r>
      <w:proofErr w:type="gramEnd"/>
      <w:r w:rsidRPr="00405711">
        <w:rPr>
          <w:rFonts w:ascii="Times New Roman" w:eastAsia="Times New Roman" w:hAnsi="Times New Roman" w:cs="Times New Roman"/>
          <w:sz w:val="28"/>
          <w:szCs w:val="28"/>
        </w:rPr>
        <w:t xml:space="preserve"> бюджета без учета безвозмездных поступлений (профицит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верхний предел муниципального внутреннего долга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lastRenderedPageBreak/>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405711" w:rsidRPr="00405711" w:rsidRDefault="00405711" w:rsidP="0040571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33" w:name="_Toc478541969"/>
      <w:r w:rsidRPr="00405711">
        <w:rPr>
          <w:rFonts w:ascii="Times New Roman" w:eastAsia="Times New Roman" w:hAnsi="Times New Roman" w:cs="Times New Roman"/>
          <w:b/>
          <w:bCs/>
          <w:sz w:val="28"/>
          <w:szCs w:val="28"/>
          <w:lang w:val="x-none" w:eastAsia="x-none"/>
        </w:rPr>
        <w:t>Глава 5. ВНЕСЕНИЕ ИЗМЕНЕНИЙ В РЕШЕНИЕ О МЕСТНОМ БЮДЖЕТЕ</w:t>
      </w:r>
      <w:bookmarkEnd w:id="33"/>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4" w:name="_Toc478541970"/>
      <w:r w:rsidRPr="00405711">
        <w:rPr>
          <w:rFonts w:ascii="Times New Roman" w:eastAsia="Times New Roman" w:hAnsi="Times New Roman" w:cs="Times New Roman"/>
          <w:b/>
          <w:bCs/>
          <w:sz w:val="28"/>
          <w:szCs w:val="28"/>
          <w:lang w:val="x-none" w:eastAsia="x-none"/>
        </w:rPr>
        <w:t>Статья 25. Внесение изменений в решение о местном бюджете</w:t>
      </w:r>
      <w:bookmarkEnd w:id="34"/>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Администрация муниципального образования представляет в Совет депутатов муниципального образования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Одновременно с проектом решения представляются следующие документы и материалы:</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сведения об исполнении местного бюджета за истекший отчетный период текущего финансового года;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оценка ожидаемого исполнения местного бюджета в текущем финансовом году (по итогам исполнения на отчетную дату);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пояснительная записка с обоснованием предлагаемых изменений в решение о местном бюджете на текущий финансовый год и плановый период.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5" w:name="_Toc478541971"/>
      <w:r w:rsidRPr="00405711">
        <w:rPr>
          <w:rFonts w:ascii="Times New Roman" w:eastAsia="Times New Roman" w:hAnsi="Times New Roman" w:cs="Times New Roman"/>
          <w:b/>
          <w:bCs/>
          <w:sz w:val="28"/>
          <w:szCs w:val="28"/>
          <w:lang w:val="x-none" w:eastAsia="x-none"/>
        </w:rPr>
        <w:t>Статья 26. Рассмотрение и утверждение решения о внесении изменений в решение о местном бюджете</w:t>
      </w:r>
      <w:bookmarkEnd w:id="35"/>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w:t>
      </w:r>
      <w:hyperlink r:id="rId24" w:history="1">
        <w:r w:rsidRPr="00405711">
          <w:rPr>
            <w:rFonts w:ascii="Times New Roman" w:eastAsia="Times New Roman" w:hAnsi="Times New Roman" w:cs="Times New Roman"/>
            <w:sz w:val="28"/>
            <w:szCs w:val="28"/>
          </w:rPr>
          <w:t>Регламентом</w:t>
        </w:r>
      </w:hyperlink>
      <w:r w:rsidRPr="00405711">
        <w:rPr>
          <w:rFonts w:ascii="Times New Roman" w:eastAsia="Times New Roman" w:hAnsi="Times New Roman" w:cs="Times New Roman"/>
          <w:sz w:val="28"/>
          <w:szCs w:val="28"/>
        </w:rPr>
        <w:t xml:space="preserve"> Совета депутатов муниципального образования.</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36" w:name="_Toc478541972"/>
      <w:r w:rsidRPr="00405711">
        <w:rPr>
          <w:rFonts w:ascii="Times New Roman" w:eastAsia="Times New Roman" w:hAnsi="Times New Roman" w:cs="Times New Roman"/>
          <w:b/>
          <w:bCs/>
          <w:sz w:val="28"/>
          <w:szCs w:val="28"/>
          <w:lang w:val="x-none" w:eastAsia="x-none"/>
        </w:rPr>
        <w:lastRenderedPageBreak/>
        <w:t>Глава 6. УПРАВЛЕНИЕ МУНИЦИПАЛЬНЫМ ДОЛГОМ</w:t>
      </w:r>
      <w:bookmarkEnd w:id="36"/>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7" w:name="_Toc478541973"/>
      <w:r w:rsidRPr="00405711">
        <w:rPr>
          <w:rFonts w:ascii="Times New Roman" w:eastAsia="Times New Roman" w:hAnsi="Times New Roman" w:cs="Times New Roman"/>
          <w:b/>
          <w:bCs/>
          <w:sz w:val="28"/>
          <w:szCs w:val="28"/>
          <w:lang w:val="x-none" w:eastAsia="x-none"/>
        </w:rPr>
        <w:t>Статья 27. Муниципальный долг</w:t>
      </w:r>
      <w:bookmarkEnd w:id="37"/>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w:t>
      </w:r>
      <w:hyperlink r:id="rId25" w:history="1">
        <w:r w:rsidRPr="00405711">
          <w:rPr>
            <w:rFonts w:ascii="Times New Roman" w:eastAsia="Times New Roman" w:hAnsi="Times New Roman" w:cs="Times New Roman"/>
            <w:sz w:val="28"/>
            <w:szCs w:val="28"/>
          </w:rPr>
          <w:t>кодексом</w:t>
        </w:r>
      </w:hyperlink>
      <w:r w:rsidRPr="00405711">
        <w:rPr>
          <w:rFonts w:ascii="Times New Roman" w:eastAsia="Times New Roman" w:hAnsi="Times New Roman" w:cs="Times New Roman"/>
          <w:sz w:val="28"/>
          <w:szCs w:val="28"/>
        </w:rPr>
        <w:t xml:space="preserve"> Российской Федерации, принятые на себя муниципальным образованием.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Долговые обязательства муниципального образования могут существовать в виде обязательств по:</w:t>
      </w:r>
    </w:p>
    <w:p w:rsidR="00405711" w:rsidRPr="00405711" w:rsidRDefault="00405711" w:rsidP="00405711">
      <w:pPr>
        <w:shd w:val="clear" w:color="auto" w:fill="FFFFFF"/>
        <w:spacing w:after="0" w:line="214" w:lineRule="atLeast"/>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ценным бумагам муниципального образования (муниципальным ценным бумагам);</w:t>
      </w:r>
    </w:p>
    <w:p w:rsidR="00405711" w:rsidRPr="00405711" w:rsidRDefault="00405711" w:rsidP="00405711">
      <w:pPr>
        <w:shd w:val="clear" w:color="auto" w:fill="FFFFFF"/>
        <w:spacing w:after="0" w:line="214" w:lineRule="atLeast"/>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405711" w:rsidRPr="00405711" w:rsidRDefault="00405711" w:rsidP="00405711">
      <w:pPr>
        <w:shd w:val="clear" w:color="auto" w:fill="FFFFFF"/>
        <w:spacing w:after="0" w:line="214" w:lineRule="atLeast"/>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бюджетным кредитам, привлеченным от Российской Федерации в иностранной валюте в рамках использования целевых иностранных кредитов;</w:t>
      </w:r>
    </w:p>
    <w:p w:rsidR="00405711" w:rsidRPr="00405711" w:rsidRDefault="00405711" w:rsidP="00405711">
      <w:pPr>
        <w:shd w:val="clear" w:color="auto" w:fill="FFFFFF"/>
        <w:spacing w:after="0" w:line="214" w:lineRule="atLeast"/>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4) кредитам, привлеченным муниципальным образованием от кредитных организаций в валюте Российской Федерации;</w:t>
      </w:r>
    </w:p>
    <w:p w:rsidR="00405711" w:rsidRPr="00405711" w:rsidRDefault="00405711" w:rsidP="00405711">
      <w:pPr>
        <w:shd w:val="clear" w:color="auto" w:fill="FFFFFF"/>
        <w:spacing w:after="0" w:line="214" w:lineRule="atLeast"/>
        <w:ind w:firstLine="567"/>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5) гарантиям муниципального образования (муниципальным гарантиям), выраженным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Calibri"/>
          <w:sz w:val="28"/>
          <w:szCs w:val="28"/>
        </w:rPr>
      </w:pPr>
      <w:r w:rsidRPr="00405711">
        <w:rPr>
          <w:rFonts w:ascii="Times New Roman" w:eastAsia="Times New Roman" w:hAnsi="Times New Roman" w:cs="Calibri"/>
          <w:sz w:val="28"/>
          <w:szCs w:val="28"/>
        </w:rPr>
        <w:t>6) иным долговым обязательствам, возникшим до введения в действие Бюджетного кодекса РФ и отнесенным на муниципальный долг.</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В объем муниципального долга включаются: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номинальная сумма долга по муниципальным ценным бумагам;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объем основного долга по кредитам, полученным муниципальным образованием;</w:t>
      </w:r>
      <w:r w:rsidRPr="00405711">
        <w:rPr>
          <w:rFonts w:ascii="Calibri" w:eastAsia="Times New Roman" w:hAnsi="Calibri" w:cs="Calibri"/>
          <w:szCs w:val="20"/>
        </w:rPr>
        <w:t xml:space="preserve"> </w:t>
      </w:r>
      <w:r w:rsidRPr="00405711">
        <w:rPr>
          <w:rFonts w:ascii="Times New Roman" w:eastAsia="Times New Roman" w:hAnsi="Times New Roman" w:cs="Times New Roman"/>
          <w:sz w:val="28"/>
          <w:szCs w:val="28"/>
        </w:rPr>
        <w:t>объем основного долга по кредитам, привлеченным муниципальным образованием от кредитных организаций;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объем обязательств по муниципальным гарантиям;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5) объем </w:t>
      </w:r>
      <w:proofErr w:type="gramStart"/>
      <w:r w:rsidRPr="00405711">
        <w:rPr>
          <w:rFonts w:ascii="Times New Roman" w:eastAsia="Times New Roman" w:hAnsi="Times New Roman" w:cs="Times New Roman"/>
          <w:sz w:val="28"/>
          <w:szCs w:val="28"/>
        </w:rPr>
        <w:t>иных  непогашенных</w:t>
      </w:r>
      <w:proofErr w:type="gramEnd"/>
      <w:r w:rsidRPr="00405711">
        <w:rPr>
          <w:rFonts w:ascii="Times New Roman" w:eastAsia="Times New Roman" w:hAnsi="Times New Roman" w:cs="Times New Roman"/>
          <w:sz w:val="28"/>
          <w:szCs w:val="28"/>
        </w:rPr>
        <w:t xml:space="preserve"> долговых обязательств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4.1. В объем муниципального внутреннего долга включаются: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номинальная сумма долга по муниципальным ценным бумагам, обязательства по которым выражены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объем основного долга по кредитам, привлеченным муниципальным </w:t>
      </w:r>
      <w:r w:rsidRPr="00405711">
        <w:rPr>
          <w:rFonts w:ascii="Times New Roman" w:eastAsia="Times New Roman" w:hAnsi="Times New Roman" w:cs="Times New Roman"/>
          <w:sz w:val="28"/>
          <w:szCs w:val="28"/>
        </w:rPr>
        <w:lastRenderedPageBreak/>
        <w:t>образованием от кредитных организаций, обязательства по которым выражены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объем обязательств по муниципальным гарантиям, выраженным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объем иных непогашенных долговых обязательств муниципального образования в валюте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8" w:name="_Toc478541974"/>
      <w:r w:rsidRPr="00405711">
        <w:rPr>
          <w:rFonts w:ascii="Times New Roman" w:eastAsia="Times New Roman" w:hAnsi="Times New Roman" w:cs="Times New Roman"/>
          <w:b/>
          <w:bCs/>
          <w:sz w:val="28"/>
          <w:szCs w:val="28"/>
          <w:lang w:val="x-none" w:eastAsia="x-none"/>
        </w:rPr>
        <w:t>Статья 28. Ответственность по долговым обязательствам</w:t>
      </w:r>
      <w:bookmarkEnd w:id="38"/>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Администрация муниципального образования не несет ответственности по долговым обязательствам муниципальных учреждений, автономных учреждений и муниципальных унитарных предприятий, если указанные обязательства не были гарантированы ею.</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39" w:name="_Toc478541975"/>
      <w:r w:rsidRPr="00405711">
        <w:rPr>
          <w:rFonts w:ascii="Times New Roman" w:eastAsia="Times New Roman" w:hAnsi="Times New Roman" w:cs="Times New Roman"/>
          <w:b/>
          <w:bCs/>
          <w:sz w:val="28"/>
          <w:szCs w:val="28"/>
          <w:lang w:val="x-none" w:eastAsia="x-none"/>
        </w:rPr>
        <w:t>Статья 29. Управление муниципальным долгом и осуществление муниципальных заимствований</w:t>
      </w:r>
      <w:bookmarkEnd w:id="39"/>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Управление муниципальным долгом осуществляется администрацией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Под муниципальными заимствованиями понимаются муниципальные займы,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 кредитных организаций, по которым возникают долговые обязательства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w:t>
      </w:r>
      <w:r w:rsidRPr="00405711">
        <w:rPr>
          <w:rFonts w:ascii="Times New Roman" w:eastAsia="Times New Roman" w:hAnsi="Times New Roman" w:cs="Calibri"/>
          <w:sz w:val="28"/>
          <w:szCs w:val="28"/>
        </w:rPr>
        <w:t>муниципального образования, пополнения остатков средств на счетах местного бюджета в течение финансового года</w:t>
      </w:r>
      <w:r w:rsidRPr="00405711">
        <w:rPr>
          <w:rFonts w:ascii="Times New Roman" w:eastAsia="Times New Roman" w:hAnsi="Times New Roman" w:cs="Times New Roman"/>
          <w:sz w:val="28"/>
          <w:szCs w:val="28"/>
        </w:rPr>
        <w:t>.</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0" w:name="_Toc478541976"/>
      <w:r w:rsidRPr="00405711">
        <w:rPr>
          <w:rFonts w:ascii="Times New Roman" w:eastAsia="Times New Roman" w:hAnsi="Times New Roman" w:cs="Times New Roman"/>
          <w:b/>
          <w:bCs/>
          <w:sz w:val="28"/>
          <w:szCs w:val="28"/>
          <w:lang w:val="x-none" w:eastAsia="x-none"/>
        </w:rPr>
        <w:t>Статья 30. Регистрация и учет муниципальных долговых обязательств, муниципальная долговая книга</w:t>
      </w:r>
      <w:bookmarkEnd w:id="40"/>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Ведение муниципальной долговой книги осуществляется финансовым органом.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Ответственность за достоверность переданных данных о долговых обязательствах несет финансовый орган администрации муниципального </w:t>
      </w:r>
      <w:r w:rsidRPr="00405711">
        <w:rPr>
          <w:rFonts w:ascii="Times New Roman" w:eastAsia="Times New Roman" w:hAnsi="Times New Roman" w:cs="Times New Roman"/>
          <w:sz w:val="28"/>
          <w:szCs w:val="28"/>
        </w:rPr>
        <w:lastRenderedPageBreak/>
        <w:t>образования.</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41" w:name="_Toc478541977"/>
      <w:r w:rsidRPr="00405711">
        <w:rPr>
          <w:rFonts w:ascii="Times New Roman" w:eastAsia="Times New Roman" w:hAnsi="Times New Roman" w:cs="Times New Roman"/>
          <w:b/>
          <w:bCs/>
          <w:sz w:val="28"/>
          <w:szCs w:val="28"/>
          <w:lang w:val="x-none" w:eastAsia="x-none"/>
        </w:rPr>
        <w:t>Глава 7. ИСПОЛНЕНИЕ МЕСТНОГО БЮДЖЕТА, СОСТАВЛЕНИЕ, ВНЕШНЯЯ ПРОВЕРКА, РАССМОТРЕНИЕ И УТВЕРЖДЕНИЕ ОТЧЕТА ОБ ИСПОЛНЕНИИ МЕСТНОГО БЮДЖЕТА</w:t>
      </w:r>
      <w:bookmarkEnd w:id="41"/>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2" w:name="_Toc478541978"/>
      <w:r w:rsidRPr="00405711">
        <w:rPr>
          <w:rFonts w:ascii="Times New Roman" w:eastAsia="Times New Roman" w:hAnsi="Times New Roman" w:cs="Times New Roman"/>
          <w:b/>
          <w:bCs/>
          <w:sz w:val="28"/>
          <w:szCs w:val="28"/>
          <w:lang w:val="x-none" w:eastAsia="x-none"/>
        </w:rPr>
        <w:t>Статья 31. Основы исполнения местного бюджета</w:t>
      </w:r>
      <w:bookmarkEnd w:id="42"/>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Исполнение местного бюджета обеспечивается администрацией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3" w:name="_Toc478541979"/>
      <w:r w:rsidRPr="00405711">
        <w:rPr>
          <w:rFonts w:ascii="Times New Roman" w:eastAsia="Times New Roman" w:hAnsi="Times New Roman" w:cs="Times New Roman"/>
          <w:b/>
          <w:bCs/>
          <w:sz w:val="28"/>
          <w:szCs w:val="28"/>
          <w:lang w:val="x-none" w:eastAsia="x-none"/>
        </w:rPr>
        <w:t>Статья 32. Решение об исполнении местного бюджета</w:t>
      </w:r>
      <w:bookmarkEnd w:id="43"/>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Отдельными приложениями к решению об исполнении местного бюджета за отчетный финансовый год утверждаются показатели: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доходов местного бюджета по кодам классификации доходов бюджетов;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расходов местного бюджета по ведомственной структуре расходов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расходов местного бюджета по разделам и подразделам классификации расходов бюджетов;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4. Плановые назначения по расходам указываются согласно решению о местном бюджете, сводной бюджетной росписи и кассовому плану на </w:t>
      </w:r>
      <w:r w:rsidRPr="00405711">
        <w:rPr>
          <w:rFonts w:ascii="Times New Roman" w:eastAsia="Times New Roman" w:hAnsi="Times New Roman" w:cs="Times New Roman"/>
          <w:sz w:val="28"/>
          <w:szCs w:val="28"/>
        </w:rPr>
        <w:lastRenderedPageBreak/>
        <w:t>отчетный период с учетом всех изменений на отчетную дату.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Одновременно с квартальными отчетами об исполнении местного бюджета представляется пояснительная записка.</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4" w:name="P428"/>
      <w:bookmarkStart w:id="45" w:name="_Toc478541980"/>
      <w:bookmarkEnd w:id="44"/>
      <w:r w:rsidRPr="00405711">
        <w:rPr>
          <w:rFonts w:ascii="Times New Roman" w:eastAsia="Times New Roman" w:hAnsi="Times New Roman" w:cs="Times New Roman"/>
          <w:b/>
          <w:bCs/>
          <w:sz w:val="28"/>
          <w:szCs w:val="28"/>
          <w:lang w:val="x-none" w:eastAsia="x-none"/>
        </w:rPr>
        <w:t>Статья 33. Документы и материалы, представляемые одновременно с годовым отчетом об исполнении местного бюджета</w:t>
      </w:r>
      <w:bookmarkEnd w:id="45"/>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bookmarkStart w:id="46" w:name="Par17"/>
      <w:bookmarkEnd w:id="46"/>
      <w:r w:rsidRPr="00405711">
        <w:rPr>
          <w:rFonts w:ascii="Times New Roman" w:eastAsia="Times New Roman" w:hAnsi="Times New Roman" w:cs="Times New Roman"/>
          <w:sz w:val="28"/>
          <w:szCs w:val="28"/>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отчет о предоставлении и погашении бюджетных кредитов;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расшифровка кредиторской задолженности главного распорядителя (распорядителя) бюджетных средств по состоянию на отчетную дату;</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7) структура муниципального долга по состоянию на первое число года, следующего за отчетным;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8) информация об исполнении за отчетный финансовый год следующих показателей местного бюджета (при наличии соответствующих показателей):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а) доходы местного бюджета по кодам классификации доходов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б) расходы местного бюджета по разделам, подразделам, видов расходов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г) расходы на исполнение публичных нормативных обязательств с указанием кодов целевых статей, разделов, подразделов, главных </w:t>
      </w:r>
      <w:r w:rsidRPr="00405711">
        <w:rPr>
          <w:rFonts w:ascii="Times New Roman" w:eastAsia="Calibri" w:hAnsi="Times New Roman" w:cs="Times New Roman"/>
          <w:sz w:val="28"/>
          <w:szCs w:val="28"/>
          <w:lang w:eastAsia="en-US"/>
        </w:rPr>
        <w:lastRenderedPageBreak/>
        <w:t>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д) расходы местного бюджета по предоставлению иных межбюджетных трансфертов из местного бюджета бюджету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по направлениям;</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е) расходы местного бюджета 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с указанием кодов разделов и подразделов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ж) расходы местного бюджета на капитальные вложения по направлениям и объектам в структуре кодов классификации расходов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и) источники финансирования дефицита местного бюджета в структуре кодов классификации источников финансирования дефицитов бюджетов;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к) программы муниципальных внутренних заимствований;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л) программы муниципальных гарантий;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м) прогнозного плана приватизации муниципального имущества;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н) доходы и расходы дорожного фонда в структуре кодов бюджетной классификации;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о) иные показатели, утвержденные в составе приложений к решению о местном бюджете;</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9) баланс исполнения местного бюджета;</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10) отчет о финансовых результатах деятельности;</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11) отчет о движении денежных средств;</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12) иная бюджетная отчетность об исполнении местного бюджета за отчетный финансовый год.</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Администрация муниципального образования дополнительно направляет следующие документы и материалы:</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отчет о результатах реализации плана социально-экономического развития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w:t>
      </w:r>
      <w:r w:rsidRPr="00405711">
        <w:rPr>
          <w:rFonts w:ascii="Times New Roman" w:eastAsia="Calibri" w:hAnsi="Times New Roman" w:cs="Times New Roman"/>
          <w:sz w:val="28"/>
          <w:szCs w:val="28"/>
          <w:lang w:eastAsia="en-US"/>
        </w:rPr>
        <w:lastRenderedPageBreak/>
        <w:t>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7" w:name="_Toc478541981"/>
      <w:r w:rsidRPr="00405711">
        <w:rPr>
          <w:rFonts w:ascii="Times New Roman" w:eastAsia="Times New Roman" w:hAnsi="Times New Roman" w:cs="Times New Roman"/>
          <w:b/>
          <w:bCs/>
          <w:sz w:val="28"/>
          <w:szCs w:val="28"/>
          <w:lang w:val="x-none" w:eastAsia="x-none"/>
        </w:rPr>
        <w:t>Статья 34. Представление годового отчета об исполнении местного бюджета</w:t>
      </w:r>
      <w:bookmarkEnd w:id="47"/>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Плановые назначения по расходам указываются согласно решению о местном бюджете и сводной бюджетной росписи с учетом всех изменений.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Плановые назначения по доходам указываются согласно кассовому плану с учетом всех изменений.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По годовому отчету об исполнении местного бюджета проводятся публичные слушания в порядке, установленном </w:t>
      </w:r>
      <w:hyperlink r:id="rId26" w:history="1">
        <w:r w:rsidRPr="00405711">
          <w:rPr>
            <w:rFonts w:ascii="Times New Roman" w:eastAsia="Times New Roman" w:hAnsi="Times New Roman" w:cs="Times New Roman"/>
            <w:sz w:val="28"/>
            <w:szCs w:val="28"/>
          </w:rPr>
          <w:t>Положением</w:t>
        </w:r>
      </w:hyperlink>
      <w:r w:rsidRPr="00405711">
        <w:rPr>
          <w:rFonts w:ascii="Times New Roman" w:eastAsia="Times New Roman" w:hAnsi="Times New Roman" w:cs="Times New Roman"/>
          <w:sz w:val="28"/>
          <w:szCs w:val="28"/>
        </w:rPr>
        <w:t xml:space="preserve"> о публичных слушаниях в муниципальном образовании.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w:t>
      </w:r>
      <w:hyperlink w:anchor="P428" w:history="1">
        <w:r w:rsidRPr="00405711">
          <w:rPr>
            <w:rFonts w:ascii="Times New Roman" w:eastAsia="Times New Roman" w:hAnsi="Times New Roman" w:cs="Times New Roman"/>
            <w:sz w:val="28"/>
            <w:szCs w:val="28"/>
          </w:rPr>
          <w:t xml:space="preserve">статьей </w:t>
        </w:r>
      </w:hyperlink>
      <w:r w:rsidRPr="00405711">
        <w:rPr>
          <w:rFonts w:ascii="Times New Roman" w:eastAsia="Times New Roman" w:hAnsi="Times New Roman" w:cs="Times New Roman"/>
          <w:sz w:val="28"/>
          <w:szCs w:val="28"/>
        </w:rPr>
        <w:t>33 настоящего Положения.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8" w:name="_Toc478541982"/>
      <w:r w:rsidRPr="00405711">
        <w:rPr>
          <w:rFonts w:ascii="Times New Roman" w:eastAsia="Times New Roman" w:hAnsi="Times New Roman" w:cs="Times New Roman"/>
          <w:b/>
          <w:bCs/>
          <w:sz w:val="28"/>
          <w:szCs w:val="28"/>
          <w:lang w:val="x-none" w:eastAsia="x-none"/>
        </w:rPr>
        <w:t>Статья 35. Осуществление внешней проверки годового отчета об исполнении местного бюджета</w:t>
      </w:r>
      <w:bookmarkEnd w:id="48"/>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2. Внешняя проверка годового отчета об исполнении местного бюджета </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w:t>
      </w:r>
      <w:hyperlink w:anchor="P428" w:history="1">
        <w:r w:rsidRPr="00405711">
          <w:rPr>
            <w:rFonts w:ascii="Times New Roman" w:eastAsia="Times New Roman" w:hAnsi="Times New Roman" w:cs="Times New Roman"/>
            <w:sz w:val="28"/>
            <w:szCs w:val="28"/>
          </w:rPr>
          <w:t xml:space="preserve">статьей </w:t>
        </w:r>
      </w:hyperlink>
      <w:r w:rsidRPr="00405711">
        <w:rPr>
          <w:rFonts w:ascii="Times New Roman" w:eastAsia="Times New Roman" w:hAnsi="Times New Roman" w:cs="Times New Roman"/>
          <w:sz w:val="28"/>
          <w:szCs w:val="28"/>
        </w:rPr>
        <w:t>33 настоящего Положения.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w:t>
      </w:r>
      <w:r w:rsidRPr="00405711">
        <w:rPr>
          <w:rFonts w:ascii="Times New Roman" w:eastAsia="Times New Roman" w:hAnsi="Times New Roman" w:cs="Times New Roman"/>
          <w:sz w:val="28"/>
          <w:szCs w:val="28"/>
        </w:rPr>
        <w:lastRenderedPageBreak/>
        <w:t>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49" w:name="_Toc478541983"/>
      <w:r w:rsidRPr="00405711">
        <w:rPr>
          <w:rFonts w:ascii="Times New Roman" w:eastAsia="Times New Roman" w:hAnsi="Times New Roman" w:cs="Times New Roman"/>
          <w:b/>
          <w:bCs/>
          <w:sz w:val="28"/>
          <w:szCs w:val="28"/>
          <w:lang w:val="x-none" w:eastAsia="x-none"/>
        </w:rPr>
        <w:t>Статья 36. Порядок рассмотрения и утверждения годового отчета об исполнении местного бюджета Советом депутатов муниципального образования</w:t>
      </w:r>
      <w:bookmarkEnd w:id="49"/>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Совет депутатов муниципального образования рассматривает проект решения об исполнении местного бюджета в одном чтении.</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 xml:space="preserve">2. Рассмотрение и принятие решения об исполнении местного бюджета осуществляется в порядке, установленном </w:t>
      </w:r>
      <w:hyperlink r:id="rId27" w:history="1">
        <w:r w:rsidRPr="00405711">
          <w:rPr>
            <w:rFonts w:ascii="Times New Roman" w:eastAsia="Times New Roman" w:hAnsi="Times New Roman" w:cs="Times New Roman"/>
            <w:sz w:val="28"/>
            <w:szCs w:val="28"/>
          </w:rPr>
          <w:t>Регламентом</w:t>
        </w:r>
      </w:hyperlink>
      <w:r w:rsidRPr="00405711">
        <w:rPr>
          <w:rFonts w:ascii="Times New Roman" w:eastAsia="Times New Roman" w:hAnsi="Times New Roman" w:cs="Times New Roman"/>
          <w:sz w:val="28"/>
          <w:szCs w:val="28"/>
        </w:rPr>
        <w:t xml:space="preserve"> Совета депутатов муниципального образования.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50" w:name="P488"/>
      <w:bookmarkStart w:id="51" w:name="_Toc478541984"/>
      <w:bookmarkEnd w:id="50"/>
      <w:r w:rsidRPr="00405711">
        <w:rPr>
          <w:rFonts w:ascii="Times New Roman" w:eastAsia="Times New Roman" w:hAnsi="Times New Roman" w:cs="Times New Roman"/>
          <w:b/>
          <w:bCs/>
          <w:sz w:val="28"/>
          <w:szCs w:val="28"/>
          <w:lang w:val="x-none" w:eastAsia="x-none"/>
        </w:rPr>
        <w:t>Глава 8. ФИНАНСОВЫЙ КОНТРОЛЬ</w:t>
      </w:r>
      <w:bookmarkEnd w:id="51"/>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52" w:name="_Toc478541985"/>
      <w:r w:rsidRPr="00405711">
        <w:rPr>
          <w:rFonts w:ascii="Times New Roman" w:eastAsia="Times New Roman" w:hAnsi="Times New Roman" w:cs="Times New Roman"/>
          <w:b/>
          <w:bCs/>
          <w:sz w:val="28"/>
          <w:szCs w:val="28"/>
          <w:lang w:val="x-none" w:eastAsia="x-none"/>
        </w:rPr>
        <w:t>Статья 37. Органы, осуществляющие финансовый контроль</w:t>
      </w:r>
      <w:bookmarkEnd w:id="52"/>
      <w:r w:rsidRPr="00405711">
        <w:rPr>
          <w:rFonts w:ascii="Times New Roman" w:eastAsia="Times New Roman" w:hAnsi="Times New Roman" w:cs="Times New Roman"/>
          <w:b/>
          <w:bCs/>
          <w:sz w:val="28"/>
          <w:szCs w:val="28"/>
          <w:lang w:val="x-none" w:eastAsia="x-none"/>
        </w:rPr>
        <w:t xml:space="preserve"> </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1. Внешний муниципальный финансовый контроль в сфере бюджетных правоотношений в муниципальном образовании осуществляет Контрольно-счетный орган.</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53" w:name="_Toc478541986"/>
      <w:r w:rsidRPr="00405711">
        <w:rPr>
          <w:rFonts w:ascii="Times New Roman" w:eastAsia="Times New Roman" w:hAnsi="Times New Roman" w:cs="Times New Roman"/>
          <w:b/>
          <w:bCs/>
          <w:sz w:val="28"/>
          <w:szCs w:val="28"/>
          <w:lang w:val="x-none" w:eastAsia="x-none"/>
        </w:rPr>
        <w:t>Статья 38. Порядок осуществления полномочий Контрольно-счетного органа по осуществлению внешнего муниципального финансового контроля</w:t>
      </w:r>
      <w:bookmarkEnd w:id="53"/>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w:t>
      </w:r>
      <w:r w:rsidRPr="00405711">
        <w:rPr>
          <w:rFonts w:ascii="Times New Roman" w:eastAsia="Calibri" w:hAnsi="Times New Roman" w:cs="Times New Roman"/>
          <w:sz w:val="28"/>
          <w:szCs w:val="28"/>
          <w:lang w:eastAsia="en-US"/>
        </w:rPr>
        <w:lastRenderedPageBreak/>
        <w:t xml:space="preserve">решениями Совета депутатов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нормативными правовыми решениями Совета депутатов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Совет депутатов муниципального образования, вправе заключить соглашение с Советом депутатов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о передаче контрольно-счетному органу </w:t>
      </w:r>
      <w:proofErr w:type="spellStart"/>
      <w:r w:rsidRPr="00405711">
        <w:rPr>
          <w:rFonts w:ascii="Times New Roman" w:eastAsia="Calibri" w:hAnsi="Times New Roman" w:cs="Times New Roman"/>
          <w:sz w:val="28"/>
          <w:szCs w:val="28"/>
          <w:lang w:eastAsia="en-US"/>
        </w:rPr>
        <w:t>Тогучинского</w:t>
      </w:r>
      <w:proofErr w:type="spellEnd"/>
      <w:r w:rsidRPr="00405711">
        <w:rPr>
          <w:rFonts w:ascii="Times New Roman" w:eastAsia="Calibri" w:hAnsi="Times New Roman" w:cs="Times New Roman"/>
          <w:sz w:val="28"/>
          <w:szCs w:val="28"/>
          <w:lang w:eastAsia="en-US"/>
        </w:rPr>
        <w:t xml:space="preserve">    района полномочий контрольно-счетного органа муниципального образования по осуществлению внешнего муниципального финансового контроля.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54" w:name="_Toc478541987"/>
      <w:r w:rsidRPr="00405711">
        <w:rPr>
          <w:rFonts w:ascii="Times New Roman" w:eastAsia="Times New Roman" w:hAnsi="Times New Roman" w:cs="Times New Roman"/>
          <w:b/>
          <w:bCs/>
          <w:sz w:val="28"/>
          <w:szCs w:val="28"/>
          <w:lang w:val="x-none" w:eastAsia="x-none"/>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bookmarkEnd w:id="54"/>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w:t>
      </w:r>
      <w:proofErr w:type="gramStart"/>
      <w:r w:rsidRPr="00405711">
        <w:rPr>
          <w:rFonts w:ascii="Times New Roman" w:eastAsia="Calibri" w:hAnsi="Times New Roman" w:cs="Times New Roman"/>
          <w:sz w:val="28"/>
          <w:szCs w:val="28"/>
          <w:lang w:eastAsia="en-US"/>
        </w:rPr>
        <w:t>законами,  правовыми</w:t>
      </w:r>
      <w:proofErr w:type="gramEnd"/>
      <w:r w:rsidRPr="00405711">
        <w:rPr>
          <w:rFonts w:ascii="Times New Roman" w:eastAsia="Calibri" w:hAnsi="Times New Roman" w:cs="Times New Roman"/>
          <w:sz w:val="28"/>
          <w:szCs w:val="28"/>
          <w:lang w:eastAsia="en-US"/>
        </w:rPr>
        <w:t xml:space="preserve"> актами администрации муниципального образования.</w:t>
      </w:r>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55" w:name="_Toc478541988"/>
      <w:r w:rsidRPr="00405711">
        <w:rPr>
          <w:rFonts w:ascii="Times New Roman" w:eastAsia="Times New Roman" w:hAnsi="Times New Roman" w:cs="Times New Roman"/>
          <w:b/>
          <w:bCs/>
          <w:sz w:val="28"/>
          <w:szCs w:val="28"/>
          <w:lang w:val="x-none" w:eastAsia="x-none"/>
        </w:rPr>
        <w:t>Статья 40. Ответственность за бюджетные правонарушения</w:t>
      </w:r>
      <w:bookmarkEnd w:id="55"/>
    </w:p>
    <w:p w:rsidR="00405711" w:rsidRPr="00405711" w:rsidRDefault="00405711" w:rsidP="00405711">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405711">
        <w:rPr>
          <w:rFonts w:ascii="Times New Roman" w:eastAsia="Calibri" w:hAnsi="Times New Roman" w:cs="Times New Roman"/>
          <w:sz w:val="28"/>
          <w:szCs w:val="28"/>
          <w:lang w:eastAsia="en-US"/>
        </w:rPr>
        <w:t xml:space="preserve">Ответственность за бюджетные правонарушения в муниципальном образовании наступает по основаниям и в формах, предусмотренных Бюджетным </w:t>
      </w:r>
      <w:hyperlink r:id="rId28" w:history="1">
        <w:r w:rsidRPr="00405711">
          <w:rPr>
            <w:rFonts w:ascii="Times New Roman" w:eastAsia="Calibri" w:hAnsi="Times New Roman" w:cs="Times New Roman"/>
            <w:sz w:val="28"/>
            <w:szCs w:val="28"/>
            <w:lang w:eastAsia="en-US"/>
          </w:rPr>
          <w:t>кодексом</w:t>
        </w:r>
      </w:hyperlink>
      <w:r w:rsidRPr="00405711">
        <w:rPr>
          <w:rFonts w:ascii="Times New Roman" w:eastAsia="Calibri" w:hAnsi="Times New Roman" w:cs="Times New Roman"/>
          <w:sz w:val="28"/>
          <w:szCs w:val="28"/>
          <w:lang w:eastAsia="en-US"/>
        </w:rPr>
        <w:t xml:space="preserve"> Российской Федерации и иным федеральным законодательством.</w:t>
      </w:r>
    </w:p>
    <w:p w:rsidR="00405711" w:rsidRPr="00405711" w:rsidRDefault="00405711" w:rsidP="00405711">
      <w:pPr>
        <w:keepNext/>
        <w:keepLines/>
        <w:spacing w:before="480" w:after="0"/>
        <w:outlineLvl w:val="0"/>
        <w:rPr>
          <w:rFonts w:ascii="Times New Roman" w:eastAsia="Times New Roman" w:hAnsi="Times New Roman" w:cs="Times New Roman"/>
          <w:b/>
          <w:bCs/>
          <w:sz w:val="28"/>
          <w:szCs w:val="28"/>
          <w:lang w:val="x-none" w:eastAsia="x-none"/>
        </w:rPr>
      </w:pPr>
      <w:bookmarkStart w:id="56" w:name="_Toc478541989"/>
      <w:r w:rsidRPr="00405711">
        <w:rPr>
          <w:rFonts w:ascii="Times New Roman" w:eastAsia="Times New Roman" w:hAnsi="Times New Roman" w:cs="Times New Roman"/>
          <w:b/>
          <w:bCs/>
          <w:sz w:val="28"/>
          <w:szCs w:val="28"/>
          <w:lang w:val="x-none" w:eastAsia="x-none"/>
        </w:rPr>
        <w:t>Глава 9. ЗАКЛЮЧИТЕЛЬНЫЕ ПОЛОЖЕНИЯ</w:t>
      </w:r>
      <w:bookmarkEnd w:id="56"/>
    </w:p>
    <w:p w:rsidR="00405711" w:rsidRPr="00405711" w:rsidRDefault="00405711" w:rsidP="00405711">
      <w:pPr>
        <w:keepNext/>
        <w:keepLines/>
        <w:spacing w:before="200" w:after="0"/>
        <w:outlineLvl w:val="1"/>
        <w:rPr>
          <w:rFonts w:ascii="Times New Roman" w:eastAsia="Times New Roman" w:hAnsi="Times New Roman" w:cs="Times New Roman"/>
          <w:b/>
          <w:bCs/>
          <w:sz w:val="28"/>
          <w:szCs w:val="28"/>
          <w:lang w:val="x-none" w:eastAsia="x-none"/>
        </w:rPr>
      </w:pPr>
      <w:bookmarkStart w:id="57" w:name="_Toc478541990"/>
      <w:r w:rsidRPr="00405711">
        <w:rPr>
          <w:rFonts w:ascii="Times New Roman" w:eastAsia="Times New Roman" w:hAnsi="Times New Roman" w:cs="Times New Roman"/>
          <w:b/>
          <w:bCs/>
          <w:sz w:val="28"/>
          <w:szCs w:val="28"/>
          <w:lang w:val="x-none" w:eastAsia="x-none"/>
        </w:rPr>
        <w:t>Статья 41. Вступление в силу настоящего Положения</w:t>
      </w:r>
      <w:bookmarkEnd w:id="57"/>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405711">
        <w:rPr>
          <w:rFonts w:ascii="Times New Roman" w:eastAsia="Times New Roman" w:hAnsi="Times New Roman" w:cs="Times New Roman"/>
          <w:sz w:val="28"/>
          <w:szCs w:val="28"/>
        </w:rPr>
        <w:t>1. Настоящее Положение вступает в силу с момента официального опубликования.</w:t>
      </w:r>
    </w:p>
    <w:p w:rsidR="00405711" w:rsidRPr="00405711" w:rsidRDefault="00405711" w:rsidP="00405711">
      <w:pPr>
        <w:widowControl w:val="0"/>
        <w:autoSpaceDE w:val="0"/>
        <w:autoSpaceDN w:val="0"/>
        <w:spacing w:after="0" w:line="240" w:lineRule="auto"/>
        <w:ind w:firstLine="567"/>
        <w:jc w:val="both"/>
        <w:rPr>
          <w:rFonts w:ascii="Times New Roman" w:eastAsia="Times New Roman" w:hAnsi="Times New Roman" w:cs="Times New Roman"/>
          <w:sz w:val="28"/>
          <w:szCs w:val="28"/>
        </w:rPr>
      </w:pPr>
    </w:p>
    <w:p w:rsidR="0037704A" w:rsidRDefault="0037704A" w:rsidP="0037704A">
      <w:pPr>
        <w:spacing w:after="0" w:line="240" w:lineRule="auto"/>
        <w:jc w:val="both"/>
        <w:rPr>
          <w:rFonts w:ascii="Times New Roman" w:hAnsi="Times New Roman"/>
          <w:sz w:val="28"/>
          <w:szCs w:val="28"/>
        </w:rPr>
      </w:pPr>
      <w:r>
        <w:rPr>
          <w:rFonts w:ascii="Times New Roman" w:hAnsi="Times New Roman"/>
          <w:sz w:val="28"/>
          <w:szCs w:val="28"/>
        </w:rPr>
        <w:t xml:space="preserve">        </w:t>
      </w:r>
    </w:p>
    <w:p w:rsidR="00740AD4" w:rsidRDefault="00740AD4"/>
    <w:sectPr w:rsidR="00740A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03C84"/>
    <w:multiLevelType w:val="hybridMultilevel"/>
    <w:tmpl w:val="EBA0E540"/>
    <w:lvl w:ilvl="0" w:tplc="B48E39C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B882F02"/>
    <w:multiLevelType w:val="hybridMultilevel"/>
    <w:tmpl w:val="B950DE1A"/>
    <w:lvl w:ilvl="0" w:tplc="77628F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C0127D0"/>
    <w:multiLevelType w:val="hybridMultilevel"/>
    <w:tmpl w:val="8C285814"/>
    <w:lvl w:ilvl="0" w:tplc="B234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54747E1"/>
    <w:multiLevelType w:val="hybridMultilevel"/>
    <w:tmpl w:val="DC36933A"/>
    <w:lvl w:ilvl="0" w:tplc="6ED456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75406AF"/>
    <w:multiLevelType w:val="multilevel"/>
    <w:tmpl w:val="1B5E5D58"/>
    <w:lvl w:ilvl="0">
      <w:start w:val="1"/>
      <w:numFmt w:val="decimal"/>
      <w:lvlText w:val="%1."/>
      <w:lvlJc w:val="left"/>
      <w:pPr>
        <w:ind w:left="1482" w:hanging="915"/>
      </w:pPr>
      <w:rPr>
        <w:rFonts w:hint="default"/>
      </w:rPr>
    </w:lvl>
    <w:lvl w:ilvl="1">
      <w:start w:val="1"/>
      <w:numFmt w:val="decimal"/>
      <w:isLgl/>
      <w:lvlText w:val="%1.%2."/>
      <w:lvlJc w:val="left"/>
      <w:pPr>
        <w:ind w:left="2202" w:hanging="720"/>
      </w:pPr>
      <w:rPr>
        <w:rFonts w:hint="default"/>
      </w:rPr>
    </w:lvl>
    <w:lvl w:ilvl="2">
      <w:start w:val="1"/>
      <w:numFmt w:val="decimal"/>
      <w:isLgl/>
      <w:lvlText w:val="%1.%2.%3."/>
      <w:lvlJc w:val="left"/>
      <w:pPr>
        <w:ind w:left="3117" w:hanging="720"/>
      </w:pPr>
      <w:rPr>
        <w:rFonts w:hint="default"/>
      </w:rPr>
    </w:lvl>
    <w:lvl w:ilvl="3">
      <w:start w:val="1"/>
      <w:numFmt w:val="decimal"/>
      <w:isLgl/>
      <w:lvlText w:val="%1.%2.%3.%4."/>
      <w:lvlJc w:val="left"/>
      <w:pPr>
        <w:ind w:left="4392" w:hanging="1080"/>
      </w:pPr>
      <w:rPr>
        <w:rFonts w:hint="default"/>
      </w:rPr>
    </w:lvl>
    <w:lvl w:ilvl="4">
      <w:start w:val="1"/>
      <w:numFmt w:val="decimal"/>
      <w:isLgl/>
      <w:lvlText w:val="%1.%2.%3.%4.%5."/>
      <w:lvlJc w:val="left"/>
      <w:pPr>
        <w:ind w:left="5307" w:hanging="1080"/>
      </w:pPr>
      <w:rPr>
        <w:rFonts w:hint="default"/>
      </w:rPr>
    </w:lvl>
    <w:lvl w:ilvl="5">
      <w:start w:val="1"/>
      <w:numFmt w:val="decimal"/>
      <w:isLgl/>
      <w:lvlText w:val="%1.%2.%3.%4.%5.%6."/>
      <w:lvlJc w:val="left"/>
      <w:pPr>
        <w:ind w:left="6582" w:hanging="1440"/>
      </w:pPr>
      <w:rPr>
        <w:rFonts w:hint="default"/>
      </w:rPr>
    </w:lvl>
    <w:lvl w:ilvl="6">
      <w:start w:val="1"/>
      <w:numFmt w:val="decimal"/>
      <w:isLgl/>
      <w:lvlText w:val="%1.%2.%3.%4.%5.%6.%7."/>
      <w:lvlJc w:val="left"/>
      <w:pPr>
        <w:ind w:left="7857" w:hanging="1800"/>
      </w:pPr>
      <w:rPr>
        <w:rFonts w:hint="default"/>
      </w:rPr>
    </w:lvl>
    <w:lvl w:ilvl="7">
      <w:start w:val="1"/>
      <w:numFmt w:val="decimal"/>
      <w:isLgl/>
      <w:lvlText w:val="%1.%2.%3.%4.%5.%6.%7.%8."/>
      <w:lvlJc w:val="left"/>
      <w:pPr>
        <w:ind w:left="8772" w:hanging="1800"/>
      </w:pPr>
      <w:rPr>
        <w:rFonts w:hint="default"/>
      </w:rPr>
    </w:lvl>
    <w:lvl w:ilvl="8">
      <w:start w:val="1"/>
      <w:numFmt w:val="decimal"/>
      <w:isLgl/>
      <w:lvlText w:val="%1.%2.%3.%4.%5.%6.%7.%8.%9."/>
      <w:lvlJc w:val="left"/>
      <w:pPr>
        <w:ind w:left="10047" w:hanging="2160"/>
      </w:pPr>
      <w:rPr>
        <w:rFonts w:hint="default"/>
      </w:rPr>
    </w:lvl>
  </w:abstractNum>
  <w:abstractNum w:abstractNumId="5">
    <w:nsid w:val="74BB0BAC"/>
    <w:multiLevelType w:val="hybridMultilevel"/>
    <w:tmpl w:val="EFBEF182"/>
    <w:lvl w:ilvl="0" w:tplc="9D94B562">
      <w:start w:val="1"/>
      <w:numFmt w:val="decimal"/>
      <w:lvlText w:val="%1."/>
      <w:lvlJc w:val="left"/>
      <w:pPr>
        <w:ind w:left="1782" w:hanging="8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FD6"/>
    <w:rsid w:val="0037704A"/>
    <w:rsid w:val="003D283C"/>
    <w:rsid w:val="00405711"/>
    <w:rsid w:val="00547EAD"/>
    <w:rsid w:val="00597FD6"/>
    <w:rsid w:val="00740AD4"/>
    <w:rsid w:val="009C0502"/>
    <w:rsid w:val="00A02322"/>
    <w:rsid w:val="00B04026"/>
    <w:rsid w:val="00CD2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C97F3-8314-42DC-9AEE-A31C7672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04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704A"/>
    <w:pPr>
      <w:spacing w:after="160" w:line="256" w:lineRule="auto"/>
      <w:ind w:left="720"/>
      <w:contextualSpacing/>
    </w:pPr>
    <w:rPr>
      <w:rFonts w:ascii="Calibri" w:eastAsia="Calibri" w:hAnsi="Calibri" w:cs="Times New Roman"/>
      <w:lang w:eastAsia="en-US"/>
    </w:rPr>
  </w:style>
  <w:style w:type="paragraph" w:customStyle="1" w:styleId="1">
    <w:name w:val="Без интервала1"/>
    <w:uiPriority w:val="99"/>
    <w:qFormat/>
    <w:rsid w:val="0037704A"/>
    <w:pPr>
      <w:spacing w:after="0" w:line="240" w:lineRule="auto"/>
    </w:pPr>
    <w:rPr>
      <w:rFonts w:ascii="Calibri" w:eastAsia="Times New Roman" w:hAnsi="Calibri" w:cs="Calibri"/>
    </w:rPr>
  </w:style>
  <w:style w:type="paragraph" w:styleId="a4">
    <w:name w:val="Normal (Web)"/>
    <w:basedOn w:val="a"/>
    <w:uiPriority w:val="99"/>
    <w:unhideWhenUsed/>
    <w:rsid w:val="00547EA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D283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D283C"/>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9A7A6D954015B87FFEFF2EAFEC234F25B5F1388B6B3222911A23802EE6CAEE50C4C1F26FuBiDD" TargetMode="External"/><Relationship Id="rId13" Type="http://schemas.openxmlformats.org/officeDocument/2006/relationships/hyperlink" Target="consultantplus://offline/ref=88856F9000850097234362CE53BBFD5D66506B49FEBEC0A2E8234AF8D7fAvDF"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049A7A6D954015B87FFEFF38AC807D462EBEAE358F6C3D76C54578DD79EFC0B9178B98B82AB1554A87F2A7u7iBD" TargetMode="External"/><Relationship Id="rId3" Type="http://schemas.openxmlformats.org/officeDocument/2006/relationships/settings" Target="settings.xml"/><Relationship Id="rId21" Type="http://schemas.openxmlformats.org/officeDocument/2006/relationships/hyperlink" Target="consultantplus://offline/ref=049A7A6D954015B87FFEFF2EAFEC234F25B5F1388B6B3222911A23802EuEi6D" TargetMode="External"/><Relationship Id="rId7" Type="http://schemas.openxmlformats.org/officeDocument/2006/relationships/hyperlink" Target="consultantplus://offline/ref=1FF58C0D98C299D1EDF764174E7610D7C160E1207202D727D7FA21A20EB58927L6JEE" TargetMode="External"/><Relationship Id="rId12" Type="http://schemas.openxmlformats.org/officeDocument/2006/relationships/hyperlink" Target="consultantplus://offline/ref=88856F9000850097234362CE53BBFD5D66506B49FEBEC0A2E8234AF8D7fAvDF" TargetMode="External"/><Relationship Id="rId17" Type="http://schemas.openxmlformats.org/officeDocument/2006/relationships/hyperlink" Target="consultantplus://offline/ref=F2BF5C399A1EC4948B26465710A2D2D40654FB547E8120149918E62DBFZCL0I" TargetMode="External"/><Relationship Id="rId25" Type="http://schemas.openxmlformats.org/officeDocument/2006/relationships/hyperlink" Target="consultantplus://offline/ref=049A7A6D954015B87FFEFF2EAFEC234F25B5F1388B6B3222911A23802EuEi6D" TargetMode="External"/><Relationship Id="rId2" Type="http://schemas.openxmlformats.org/officeDocument/2006/relationships/styles" Target="styles.xml"/><Relationship Id="rId16" Type="http://schemas.openxmlformats.org/officeDocument/2006/relationships/hyperlink" Target="consultantplus://offline/ref=181016BB6B6B3380B3266755F2C3D5A90A710831A64131FF9076D0D9D8aAX7I" TargetMode="External"/><Relationship Id="rId20" Type="http://schemas.openxmlformats.org/officeDocument/2006/relationships/hyperlink" Target="http://internet.garant.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1FF58C0D98C299D1EDF764014D1A4EDECA6BBE2D7C05D4798EA57AFF59BC837029F7EA5E4ALFJCE" TargetMode="External"/><Relationship Id="rId11" Type="http://schemas.openxmlformats.org/officeDocument/2006/relationships/hyperlink" Target="consultantplus://offline/ref=6F2248565157EFE50F9B03F58B4A8BB06D010000A8D6862AE40577DB4919414A0092FD00D822E7B3s706E" TargetMode="External"/><Relationship Id="rId24" Type="http://schemas.openxmlformats.org/officeDocument/2006/relationships/hyperlink" Target="consultantplus://offline/ref=049A7A6D954015B87FFEFF38AC807D462EBEAE35846D3176C54578DD79EFC0B9178B98B82AB1554A87F2A6u7i2D" TargetMode="External"/><Relationship Id="rId5" Type="http://schemas.openxmlformats.org/officeDocument/2006/relationships/hyperlink" Target="consultantplus://offline/ref=1FF58C0D98C299D1EDF764014D1A4EDECA63B8287050837BDFF074LFJAE" TargetMode="External"/><Relationship Id="rId15" Type="http://schemas.openxmlformats.org/officeDocument/2006/relationships/hyperlink" Target="consultantplus://offline/ref=F2BF5C399A1EC4948B26465710A2D2D40654FB547E8120149918E62DBFZCL0I" TargetMode="External"/><Relationship Id="rId23" Type="http://schemas.openxmlformats.org/officeDocument/2006/relationships/hyperlink" Target="consultantplus://offline/ref=049A7A6D954015B87FFEFF38AC807D462EBEAE358F6C3D76C54578DD79EFC0B9178B98B82AB1554A87F2A7u7iBD" TargetMode="External"/><Relationship Id="rId28" Type="http://schemas.openxmlformats.org/officeDocument/2006/relationships/hyperlink" Target="consultantplus://offline/ref=11E3FE5A732F2D0407D01F4E7336069B621EE81036399548BAA5B1429330OEH" TargetMode="External"/><Relationship Id="rId10" Type="http://schemas.openxmlformats.org/officeDocument/2006/relationships/hyperlink" Target="consultantplus://offline/ref=6F2248565157EFE50F9B03F58B4A8BB06D010000A8D6862AE40577DB4919414A0092FD00D822E7B3s706E" TargetMode="External"/><Relationship Id="rId19"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consultantplus://offline/ref=049A7A6D954015B87FFEFF38AC807D462EBEAE3585693974C54578DD79EFC0B9178B98B82AB1554A87F2A7u7i8D" TargetMode="External"/><Relationship Id="rId14" Type="http://schemas.openxmlformats.org/officeDocument/2006/relationships/hyperlink" Target="consultantplus://offline/ref=88856F9000850097234362CE53BBFD5D66506B49FEBEC0A2E8234AF8D7fAvDF" TargetMode="External"/><Relationship Id="rId22" Type="http://schemas.openxmlformats.org/officeDocument/2006/relationships/hyperlink" Target="consultantplus://offline/ref=049A7A6D954015B87FFEFF2EAFEC234F25B5F1388B6B3222911A23802EE6CAEE50C4C1FA6EBD564Au8i0D" TargetMode="External"/><Relationship Id="rId27" Type="http://schemas.openxmlformats.org/officeDocument/2006/relationships/hyperlink" Target="consultantplus://offline/ref=049A7A6D954015B87FFEFF38AC807D462EBEAE35846D3176C54578DD79EFC0B9178B98B82AB1554A87F2A6u7i2D"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11738</Words>
  <Characters>66912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11</cp:revision>
  <cp:lastPrinted>2020-03-12T05:24:00Z</cp:lastPrinted>
  <dcterms:created xsi:type="dcterms:W3CDTF">2020-01-14T02:40:00Z</dcterms:created>
  <dcterms:modified xsi:type="dcterms:W3CDTF">2020-03-12T05:25:00Z</dcterms:modified>
</cp:coreProperties>
</file>